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FFFFCC"/>
        <w:tblLook w:val="04A0"/>
      </w:tblPr>
      <w:tblGrid>
        <w:gridCol w:w="5306"/>
        <w:gridCol w:w="5307"/>
        <w:gridCol w:w="5307"/>
      </w:tblGrid>
      <w:tr w:rsidR="008E7680" w:rsidTr="00DB4313">
        <w:tc>
          <w:tcPr>
            <w:tcW w:w="5306" w:type="dxa"/>
            <w:shd w:val="clear" w:color="auto" w:fill="FFFFCC"/>
          </w:tcPr>
          <w:p w:rsidR="008E7680" w:rsidRDefault="008E7680" w:rsidP="008E7680">
            <w:pPr>
              <w:tabs>
                <w:tab w:val="left" w:pos="1046"/>
              </w:tabs>
            </w:pPr>
            <w:r>
              <w:tab/>
            </w:r>
          </w:p>
          <w:p w:rsidR="008E7680" w:rsidRPr="00925403" w:rsidRDefault="00D33B4B" w:rsidP="00D33B4B">
            <w:pPr>
              <w:tabs>
                <w:tab w:val="left" w:pos="1046"/>
              </w:tabs>
              <w:jc w:val="center"/>
              <w:rPr>
                <w:b/>
                <w:color w:val="C00000"/>
                <w:sz w:val="24"/>
              </w:rPr>
            </w:pPr>
            <w:r w:rsidRPr="00925403">
              <w:rPr>
                <w:b/>
                <w:color w:val="C00000"/>
                <w:sz w:val="24"/>
              </w:rPr>
              <w:t>Эффективное запоминание</w:t>
            </w:r>
          </w:p>
          <w:p w:rsidR="00D33B4B" w:rsidRDefault="00D33B4B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В среднем человек использует не больше 10% возможностей своей памяти. Остальные 90% пропадают, потому что нарушаются естественные законы запоминания. Этих законов всего три, и они просты. Любая система запоминания основывается на них. Это – впечатление, повторение и ассоциации.</w:t>
            </w:r>
          </w:p>
          <w:p w:rsidR="00D33B4B" w:rsidRDefault="00D33B4B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Первое условие запоминания – следует получить глубокое и яркое впечатление о том, что вы хотите запомнить. Для этого необходимо: сосредоточиться. Пять минут полной и глубокой сосредоточенности принесут больше результата, чем целые дни «блуждания в умственном тумане»</w:t>
            </w:r>
            <w:r w:rsidR="00D44CDD">
              <w:rPr>
                <w:sz w:val="24"/>
              </w:rPr>
              <w:t>;</w:t>
            </w:r>
          </w:p>
          <w:p w:rsidR="00D44CDD" w:rsidRDefault="00D44CDD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- внимательно наблюдать, чтобы получить правильное впечатление;</w:t>
            </w:r>
          </w:p>
          <w:p w:rsidR="00D44CDD" w:rsidRDefault="00D44CDD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- получить впечатление при помощи как можно большего числа органов чувств;</w:t>
            </w:r>
          </w:p>
          <w:p w:rsidR="00D44CDD" w:rsidRDefault="00D44CDD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- прежде всего, старайтесь получить зрительное впечатление. Оно прочнее. Существует эффективный прием запоминания, основанный на том, что необходимая информация оформляется в виде картинки или схемы, это упрощает ее читаемость, и она лучше сохраняется и воспроизводится нашей памятью.</w:t>
            </w:r>
          </w:p>
          <w:p w:rsidR="00D44CDD" w:rsidRDefault="00D44CDD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Второй закон памяти – повторение. Мы можем запомнить все, что угодно, в разумных пределах, если будем достаточно часто повторять это. </w:t>
            </w:r>
          </w:p>
          <w:p w:rsidR="00D44CDD" w:rsidRPr="00D33B4B" w:rsidRDefault="00D44CDD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Третий закон памяти – ассоциация. Единственный способ запомнить факт – это ассоциировать его уже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другим, уже известным вам. Обдумайте новый факт со всех точек зрения. Задайте себе вопросы и ответьте на них: «Почему это так?», «Как получилось, что это так?», «Когда так бывает?», «Где так бывает?»</w:t>
            </w:r>
          </w:p>
          <w:p w:rsidR="008E7680" w:rsidRDefault="008E7680" w:rsidP="008E7680">
            <w:pPr>
              <w:tabs>
                <w:tab w:val="left" w:pos="1046"/>
              </w:tabs>
            </w:pPr>
          </w:p>
          <w:p w:rsidR="008E7680" w:rsidRPr="00C17198" w:rsidRDefault="00925403" w:rsidP="00925403">
            <w:pPr>
              <w:tabs>
                <w:tab w:val="left" w:pos="1046"/>
              </w:tabs>
              <w:jc w:val="center"/>
              <w:rPr>
                <w:rFonts w:ascii="Monotype Corsiva" w:hAnsi="Monotype Corsiva"/>
                <w:b/>
                <w:color w:val="E36C0A" w:themeColor="accent6" w:themeShade="BF"/>
                <w:sz w:val="48"/>
              </w:rPr>
            </w:pPr>
            <w:r w:rsidRPr="00C17198">
              <w:rPr>
                <w:rFonts w:ascii="Monotype Corsiva" w:hAnsi="Monotype Corsiva"/>
                <w:b/>
                <w:color w:val="E36C0A" w:themeColor="accent6" w:themeShade="BF"/>
                <w:sz w:val="48"/>
              </w:rPr>
              <w:lastRenderedPageBreak/>
              <w:t>Рекомендации</w:t>
            </w:r>
          </w:p>
          <w:p w:rsidR="00C17198" w:rsidRDefault="00C17198" w:rsidP="008E7680">
            <w:pPr>
              <w:tabs>
                <w:tab w:val="left" w:pos="1046"/>
              </w:tabs>
              <w:rPr>
                <w:sz w:val="24"/>
              </w:rPr>
            </w:pPr>
            <w:r w:rsidRPr="00C17198">
              <w:rPr>
                <w:sz w:val="24"/>
              </w:rPr>
              <w:t>Сначала</w:t>
            </w:r>
            <w:r>
              <w:rPr>
                <w:sz w:val="24"/>
              </w:rPr>
              <w:t xml:space="preserve"> подготовь место для занятий: убери со стола лишние вещи, удобно расположи нужные учебники, пособия, тетради, бумагу и т.д.</w:t>
            </w:r>
          </w:p>
          <w:p w:rsidR="00C17198" w:rsidRDefault="00C17198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Можно ввести в интерьер комнаты желтый и фиолетовый цвета, поскольку они повышают интеллектуальную активность. Для этого </w:t>
            </w:r>
            <w:proofErr w:type="spellStart"/>
            <w:r>
              <w:rPr>
                <w:sz w:val="24"/>
              </w:rPr>
              <w:t>достоточно</w:t>
            </w:r>
            <w:proofErr w:type="spellEnd"/>
            <w:r>
              <w:rPr>
                <w:sz w:val="24"/>
              </w:rPr>
              <w:t xml:space="preserve"> какой-либо картинки в этих тонах или эстампа.</w:t>
            </w:r>
          </w:p>
          <w:p w:rsidR="008E7680" w:rsidRDefault="00C17198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Составь план занятий. Для начала определи: кто ты - «сова» </w:t>
            </w:r>
            <w:r w:rsidR="000317A4">
              <w:rPr>
                <w:sz w:val="24"/>
              </w:rPr>
              <w:t>или «жаворонок», и в зависимости от этого максимально используй утренние часы. Составляя план подготовки на каждый день,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</w:t>
            </w:r>
          </w:p>
          <w:p w:rsidR="000317A4" w:rsidRDefault="000317A4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</w:t>
            </w:r>
          </w:p>
          <w:p w:rsidR="000317A4" w:rsidRDefault="000317A4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Чередуй занятия и отдых, скажем, 40 минут занятий, затем 10 минут – перерыв. Можно в это время полить цветы, сделать зарядку, прогуляться.</w:t>
            </w:r>
          </w:p>
          <w:p w:rsidR="000317A4" w:rsidRDefault="000317A4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      </w:r>
          </w:p>
          <w:p w:rsidR="000317A4" w:rsidRPr="00C17198" w:rsidRDefault="000317A4" w:rsidP="008E7680">
            <w:pPr>
              <w:tabs>
                <w:tab w:val="left" w:pos="1046"/>
              </w:tabs>
              <w:rPr>
                <w:sz w:val="24"/>
              </w:rPr>
            </w:pPr>
            <w:r>
              <w:rPr>
                <w:sz w:val="24"/>
              </w:rPr>
              <w:t xml:space="preserve">Готовясь к </w:t>
            </w:r>
            <w:proofErr w:type="gramStart"/>
            <w:r>
              <w:rPr>
                <w:sz w:val="24"/>
              </w:rPr>
              <w:t>экзаменам</w:t>
            </w:r>
            <w:proofErr w:type="gramEnd"/>
            <w:r>
              <w:rPr>
                <w:sz w:val="24"/>
              </w:rPr>
              <w:t xml:space="preserve"> никогда не думай о том, что не справишься с заданием, а напротив мысленно рисуй себе картину триумфа</w:t>
            </w:r>
          </w:p>
          <w:p w:rsidR="008E7680" w:rsidRPr="00DB4313" w:rsidRDefault="000317A4" w:rsidP="00DB4313">
            <w:pPr>
              <w:tabs>
                <w:tab w:val="left" w:pos="1046"/>
              </w:tabs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0317A4">
              <w:rPr>
                <w:rFonts w:ascii="Monotype Corsiva" w:hAnsi="Monotype Corsiva"/>
                <w:b/>
                <w:color w:val="FF0000"/>
              </w:rPr>
              <w:t>УСПЕХОВ!!!</w:t>
            </w:r>
          </w:p>
          <w:p w:rsidR="008E7680" w:rsidRDefault="008E7680" w:rsidP="00861892">
            <w:pPr>
              <w:tabs>
                <w:tab w:val="left" w:pos="1046"/>
              </w:tabs>
            </w:pPr>
          </w:p>
        </w:tc>
        <w:tc>
          <w:tcPr>
            <w:tcW w:w="5307" w:type="dxa"/>
            <w:shd w:val="clear" w:color="auto" w:fill="FFFFCC"/>
          </w:tcPr>
          <w:p w:rsidR="005E5304" w:rsidRPr="00925403" w:rsidRDefault="00B90A85" w:rsidP="00B90A85">
            <w:pPr>
              <w:jc w:val="center"/>
              <w:rPr>
                <w:b/>
                <w:color w:val="C00000"/>
                <w:sz w:val="24"/>
              </w:rPr>
            </w:pPr>
            <w:r w:rsidRPr="00925403">
              <w:rPr>
                <w:b/>
                <w:color w:val="C00000"/>
                <w:sz w:val="24"/>
              </w:rPr>
              <w:lastRenderedPageBreak/>
              <w:t>Нормативные документы, регламентирующие процедуру и особенности проведения ЕГЭ</w:t>
            </w:r>
          </w:p>
          <w:p w:rsidR="005E5304" w:rsidRPr="00925403" w:rsidRDefault="00E36483" w:rsidP="00E36483">
            <w:pPr>
              <w:pStyle w:val="a8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925403">
              <w:rPr>
                <w:sz w:val="24"/>
                <w:szCs w:val="20"/>
              </w:rPr>
              <w:t>Федеральный закон от 29.12.2012 № 273-ФЗ «Об образовании в РФ»</w:t>
            </w:r>
          </w:p>
          <w:p w:rsidR="00E36483" w:rsidRPr="00925403" w:rsidRDefault="00E36483" w:rsidP="00E36483">
            <w:pPr>
              <w:pStyle w:val="a8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925403">
              <w:rPr>
                <w:sz w:val="24"/>
                <w:szCs w:val="20"/>
              </w:rPr>
              <w:t xml:space="preserve">Приказ </w:t>
            </w:r>
            <w:proofErr w:type="spellStart"/>
            <w:r w:rsidRPr="00925403">
              <w:rPr>
                <w:sz w:val="24"/>
                <w:szCs w:val="20"/>
              </w:rPr>
              <w:t>Минобрнауки</w:t>
            </w:r>
            <w:proofErr w:type="spellEnd"/>
            <w:r w:rsidRPr="00925403">
              <w:rPr>
                <w:sz w:val="24"/>
                <w:szCs w:val="20"/>
              </w:rPr>
              <w:t xml:space="preserve"> России от 26.12.2013 г. № 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E36483" w:rsidRPr="00925403" w:rsidRDefault="00E36483" w:rsidP="00E36483">
            <w:pPr>
              <w:pStyle w:val="a8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925403">
              <w:rPr>
                <w:sz w:val="24"/>
                <w:szCs w:val="20"/>
              </w:rPr>
              <w:t xml:space="preserve">Приказ </w:t>
            </w:r>
            <w:proofErr w:type="spellStart"/>
            <w:r w:rsidR="00925403" w:rsidRPr="00925403">
              <w:rPr>
                <w:sz w:val="24"/>
                <w:szCs w:val="20"/>
              </w:rPr>
              <w:t>Минобрнауки</w:t>
            </w:r>
            <w:proofErr w:type="spellEnd"/>
            <w:r w:rsidRPr="00925403">
              <w:rPr>
                <w:sz w:val="24"/>
                <w:szCs w:val="20"/>
              </w:rPr>
              <w:t xml:space="preserve"> РФ от 5 августа 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РФ от 26.12.2013 г. № 1400»</w:t>
            </w:r>
          </w:p>
          <w:p w:rsidR="00E36483" w:rsidRPr="00B90A85" w:rsidRDefault="00E36483" w:rsidP="00E36483">
            <w:pPr>
              <w:shd w:val="clear" w:color="auto" w:fill="FFFFFF"/>
              <w:spacing w:line="331" w:lineRule="atLeast"/>
              <w:jc w:val="center"/>
              <w:textAlignment w:val="baseline"/>
              <w:outlineLvl w:val="5"/>
              <w:rPr>
                <w:rFonts w:eastAsia="Times New Roman"/>
                <w:b/>
                <w:bCs/>
                <w:color w:val="4F81BD" w:themeColor="accent1"/>
                <w:sz w:val="24"/>
                <w:szCs w:val="20"/>
                <w:lang w:eastAsia="ru-RU"/>
              </w:rPr>
            </w:pPr>
            <w:r w:rsidRPr="00925403">
              <w:rPr>
                <w:rFonts w:eastAsia="Times New Roman"/>
                <w:b/>
                <w:bCs/>
                <w:i/>
                <w:iCs/>
                <w:color w:val="4F81BD" w:themeColor="accent1"/>
                <w:sz w:val="24"/>
                <w:szCs w:val="20"/>
                <w:lang w:eastAsia="ru-RU"/>
              </w:rPr>
              <w:t>Полезные ссылки</w:t>
            </w:r>
          </w:p>
          <w:p w:rsidR="00E36483" w:rsidRPr="00B90A85" w:rsidRDefault="00556764" w:rsidP="00E36483">
            <w:pPr>
              <w:shd w:val="clear" w:color="auto" w:fill="FFFFFF"/>
              <w:spacing w:line="331" w:lineRule="atLeast"/>
              <w:jc w:val="left"/>
              <w:textAlignment w:val="baseline"/>
              <w:outlineLvl w:val="5"/>
              <w:rPr>
                <w:rFonts w:eastAsia="Times New Roman"/>
                <w:b/>
                <w:bCs/>
                <w:color w:val="373737"/>
                <w:sz w:val="24"/>
                <w:szCs w:val="20"/>
                <w:lang w:eastAsia="ru-RU"/>
              </w:rPr>
            </w:pPr>
            <w:hyperlink r:id="rId6" w:history="1">
              <w:r w:rsidR="00E36483" w:rsidRPr="00925403">
                <w:rPr>
                  <w:rFonts w:eastAsia="Times New Roman"/>
                  <w:b/>
                  <w:bCs/>
                  <w:color w:val="333333"/>
                  <w:sz w:val="24"/>
                  <w:szCs w:val="20"/>
                  <w:u w:val="single"/>
                  <w:lang w:eastAsia="ru-RU"/>
                </w:rPr>
                <w:t>http://gia.3dn.ru/</w:t>
              </w:r>
            </w:hyperlink>
            <w:r w:rsidR="00E36483" w:rsidRPr="00B90A85">
              <w:rPr>
                <w:rFonts w:eastAsia="Times New Roman"/>
                <w:b/>
                <w:bCs/>
                <w:color w:val="333333"/>
                <w:sz w:val="24"/>
                <w:szCs w:val="20"/>
                <w:bdr w:val="none" w:sz="0" w:space="0" w:color="auto" w:frame="1"/>
                <w:lang w:eastAsia="ru-RU"/>
              </w:rPr>
              <w:t> –</w:t>
            </w:r>
            <w:r w:rsidR="00E36483" w:rsidRPr="00925403">
              <w:rPr>
                <w:rFonts w:eastAsia="Times New Roman"/>
                <w:b/>
                <w:bCs/>
                <w:color w:val="333333"/>
                <w:sz w:val="24"/>
                <w:szCs w:val="20"/>
                <w:lang w:eastAsia="ru-RU"/>
              </w:rPr>
              <w:t> </w:t>
            </w:r>
            <w:r w:rsidR="00E36483" w:rsidRPr="00B90A85">
              <w:rPr>
                <w:rFonts w:eastAsia="Times New Roman"/>
                <w:b/>
                <w:bCs/>
                <w:color w:val="990000"/>
                <w:sz w:val="24"/>
                <w:szCs w:val="20"/>
                <w:bdr w:val="none" w:sz="0" w:space="0" w:color="auto" w:frame="1"/>
                <w:lang w:eastAsia="ru-RU"/>
              </w:rPr>
              <w:t>всё о ГИА;</w:t>
            </w:r>
          </w:p>
          <w:p w:rsidR="00E36483" w:rsidRPr="00B90A85" w:rsidRDefault="00556764" w:rsidP="00E36483">
            <w:pPr>
              <w:shd w:val="clear" w:color="auto" w:fill="FFFFFF"/>
              <w:spacing w:line="331" w:lineRule="atLeast"/>
              <w:jc w:val="left"/>
              <w:textAlignment w:val="baseline"/>
              <w:outlineLvl w:val="5"/>
              <w:rPr>
                <w:rFonts w:eastAsia="Times New Roman"/>
                <w:b/>
                <w:bCs/>
                <w:color w:val="373737"/>
                <w:sz w:val="24"/>
                <w:szCs w:val="20"/>
                <w:lang w:eastAsia="ru-RU"/>
              </w:rPr>
            </w:pPr>
            <w:hyperlink r:id="rId7" w:history="1">
              <w:r w:rsidR="00E36483" w:rsidRPr="00925403">
                <w:rPr>
                  <w:rFonts w:eastAsia="Times New Roman"/>
                  <w:b/>
                  <w:bCs/>
                  <w:color w:val="333333"/>
                  <w:sz w:val="24"/>
                  <w:szCs w:val="20"/>
                  <w:u w:val="single"/>
                  <w:lang w:eastAsia="ru-RU"/>
                </w:rPr>
                <w:t>http://www.ege.edu.ru </w:t>
              </w:r>
            </w:hyperlink>
            <w:r w:rsidR="00E36483" w:rsidRPr="00B90A85">
              <w:rPr>
                <w:rFonts w:eastAsia="Times New Roman"/>
                <w:b/>
                <w:bCs/>
                <w:color w:val="333333"/>
                <w:sz w:val="24"/>
                <w:szCs w:val="20"/>
                <w:bdr w:val="none" w:sz="0" w:space="0" w:color="auto" w:frame="1"/>
                <w:lang w:eastAsia="ru-RU"/>
              </w:rPr>
              <w:t>–</w:t>
            </w:r>
            <w:r w:rsidR="00E36483" w:rsidRPr="00925403">
              <w:rPr>
                <w:rFonts w:eastAsia="Times New Roman"/>
                <w:b/>
                <w:bCs/>
                <w:color w:val="333333"/>
                <w:sz w:val="24"/>
                <w:szCs w:val="20"/>
                <w:lang w:eastAsia="ru-RU"/>
              </w:rPr>
              <w:t> </w:t>
            </w:r>
            <w:r w:rsidR="00E36483" w:rsidRPr="00B90A85">
              <w:rPr>
                <w:rFonts w:eastAsia="Times New Roman"/>
                <w:b/>
                <w:bCs/>
                <w:color w:val="990000"/>
                <w:sz w:val="24"/>
                <w:szCs w:val="20"/>
                <w:bdr w:val="none" w:sz="0" w:space="0" w:color="auto" w:frame="1"/>
                <w:lang w:eastAsia="ru-RU"/>
              </w:rPr>
              <w:t>официальный портал информационной поддержки ЕГЭ;</w:t>
            </w:r>
          </w:p>
          <w:p w:rsidR="00E36483" w:rsidRPr="00B90A85" w:rsidRDefault="00556764" w:rsidP="00E36483">
            <w:pPr>
              <w:shd w:val="clear" w:color="auto" w:fill="FFFFFF"/>
              <w:spacing w:line="331" w:lineRule="atLeast"/>
              <w:jc w:val="left"/>
              <w:textAlignment w:val="baseline"/>
              <w:outlineLvl w:val="5"/>
              <w:rPr>
                <w:rFonts w:eastAsia="Times New Roman"/>
                <w:b/>
                <w:bCs/>
                <w:color w:val="373737"/>
                <w:sz w:val="24"/>
                <w:szCs w:val="20"/>
                <w:lang w:eastAsia="ru-RU"/>
              </w:rPr>
            </w:pPr>
            <w:hyperlink r:id="rId8" w:history="1">
              <w:r w:rsidR="00E36483" w:rsidRPr="00925403">
                <w:rPr>
                  <w:rFonts w:eastAsia="Times New Roman"/>
                  <w:b/>
                  <w:bCs/>
                  <w:color w:val="333333"/>
                  <w:sz w:val="24"/>
                  <w:szCs w:val="20"/>
                  <w:u w:val="single"/>
                  <w:lang w:eastAsia="ru-RU"/>
                </w:rPr>
                <w:t>http://www.ctege.org/</w:t>
              </w:r>
            </w:hyperlink>
            <w:r w:rsidR="00E36483" w:rsidRPr="00B90A85">
              <w:rPr>
                <w:rFonts w:eastAsia="Times New Roman"/>
                <w:b/>
                <w:bCs/>
                <w:color w:val="333333"/>
                <w:sz w:val="24"/>
                <w:szCs w:val="20"/>
                <w:bdr w:val="none" w:sz="0" w:space="0" w:color="auto" w:frame="1"/>
                <w:lang w:eastAsia="ru-RU"/>
              </w:rPr>
              <w:t> –</w:t>
            </w:r>
            <w:r w:rsidR="00E36483" w:rsidRPr="00925403">
              <w:rPr>
                <w:rFonts w:eastAsia="Times New Roman"/>
                <w:b/>
                <w:bCs/>
                <w:color w:val="333333"/>
                <w:sz w:val="24"/>
                <w:szCs w:val="20"/>
                <w:lang w:eastAsia="ru-RU"/>
              </w:rPr>
              <w:t> </w:t>
            </w:r>
            <w:r w:rsidR="00E36483" w:rsidRPr="00B90A85">
              <w:rPr>
                <w:rFonts w:eastAsia="Times New Roman"/>
                <w:b/>
                <w:bCs/>
                <w:color w:val="990000"/>
                <w:sz w:val="24"/>
                <w:szCs w:val="20"/>
                <w:bdr w:val="none" w:sz="0" w:space="0" w:color="auto" w:frame="1"/>
                <w:lang w:eastAsia="ru-RU"/>
              </w:rPr>
              <w:t>что надо знать о ГИА;</w:t>
            </w:r>
          </w:p>
          <w:p w:rsidR="00E36483" w:rsidRPr="00B90A85" w:rsidRDefault="00556764" w:rsidP="00E36483">
            <w:pPr>
              <w:shd w:val="clear" w:color="auto" w:fill="FFFFFF"/>
              <w:spacing w:line="331" w:lineRule="atLeast"/>
              <w:jc w:val="left"/>
              <w:textAlignment w:val="baseline"/>
              <w:outlineLvl w:val="5"/>
              <w:rPr>
                <w:rFonts w:eastAsia="Times New Roman"/>
                <w:b/>
                <w:bCs/>
                <w:color w:val="373737"/>
                <w:sz w:val="24"/>
                <w:szCs w:val="20"/>
                <w:lang w:eastAsia="ru-RU"/>
              </w:rPr>
            </w:pPr>
            <w:hyperlink r:id="rId9" w:history="1">
              <w:r w:rsidR="00E36483" w:rsidRPr="00925403">
                <w:rPr>
                  <w:rFonts w:eastAsia="Times New Roman"/>
                  <w:b/>
                  <w:bCs/>
                  <w:color w:val="333333"/>
                  <w:sz w:val="24"/>
                  <w:szCs w:val="20"/>
                  <w:u w:val="single"/>
                  <w:lang w:eastAsia="ru-RU"/>
                </w:rPr>
                <w:t>www.obrnadzor.gov.ru/ </w:t>
              </w:r>
            </w:hyperlink>
            <w:r w:rsidR="00E36483" w:rsidRPr="00B90A85">
              <w:rPr>
                <w:rFonts w:eastAsia="Times New Roman"/>
                <w:b/>
                <w:bCs/>
                <w:color w:val="333333"/>
                <w:sz w:val="24"/>
                <w:szCs w:val="20"/>
                <w:bdr w:val="none" w:sz="0" w:space="0" w:color="auto" w:frame="1"/>
                <w:lang w:eastAsia="ru-RU"/>
              </w:rPr>
              <w:t>-</w:t>
            </w:r>
            <w:r w:rsidR="00E36483" w:rsidRPr="00925403">
              <w:rPr>
                <w:rFonts w:eastAsia="Times New Roman"/>
                <w:b/>
                <w:bCs/>
                <w:color w:val="333333"/>
                <w:sz w:val="24"/>
                <w:szCs w:val="20"/>
                <w:lang w:eastAsia="ru-RU"/>
              </w:rPr>
              <w:t> </w:t>
            </w:r>
            <w:r w:rsidR="00E36483" w:rsidRPr="00B90A85">
              <w:rPr>
                <w:rFonts w:eastAsia="Times New Roman"/>
                <w:b/>
                <w:bCs/>
                <w:color w:val="990000"/>
                <w:sz w:val="24"/>
                <w:szCs w:val="20"/>
                <w:bdr w:val="none" w:sz="0" w:space="0" w:color="auto" w:frame="1"/>
                <w:lang w:eastAsia="ru-RU"/>
              </w:rPr>
              <w:t>официальный сайт Федеральной службы по надзору в сфере образования и науки.</w:t>
            </w:r>
          </w:p>
          <w:p w:rsidR="00925403" w:rsidRPr="00925403" w:rsidRDefault="00556764" w:rsidP="00925403">
            <w:pPr>
              <w:shd w:val="clear" w:color="auto" w:fill="FFFFFF"/>
              <w:spacing w:line="331" w:lineRule="atLeast"/>
              <w:textAlignment w:val="baseline"/>
              <w:outlineLvl w:val="5"/>
              <w:rPr>
                <w:rFonts w:eastAsia="Times New Roman"/>
                <w:b/>
                <w:bCs/>
                <w:color w:val="373737"/>
                <w:sz w:val="24"/>
                <w:szCs w:val="20"/>
                <w:lang w:eastAsia="ru-RU"/>
              </w:rPr>
            </w:pPr>
            <w:hyperlink r:id="rId10" w:history="1">
              <w:r w:rsidR="00E36483" w:rsidRPr="00925403">
                <w:rPr>
                  <w:rFonts w:eastAsia="Times New Roman"/>
                  <w:b/>
                  <w:bCs/>
                  <w:color w:val="333333"/>
                  <w:sz w:val="24"/>
                  <w:szCs w:val="20"/>
                  <w:u w:val="single"/>
                  <w:lang w:eastAsia="ru-RU"/>
                </w:rPr>
                <w:t>http://www.mathgia.ru:8080/or/gia12/</w:t>
              </w:r>
            </w:hyperlink>
            <w:r w:rsidR="00E36483" w:rsidRPr="00B90A85">
              <w:rPr>
                <w:rFonts w:eastAsia="Times New Roman"/>
                <w:b/>
                <w:bCs/>
                <w:color w:val="333333"/>
                <w:sz w:val="24"/>
                <w:szCs w:val="20"/>
                <w:bdr w:val="none" w:sz="0" w:space="0" w:color="auto" w:frame="1"/>
                <w:lang w:eastAsia="ru-RU"/>
              </w:rPr>
              <w:t>  –</w:t>
            </w:r>
            <w:r w:rsidR="00E36483" w:rsidRPr="00925403">
              <w:rPr>
                <w:rFonts w:eastAsia="Times New Roman"/>
                <w:b/>
                <w:bCs/>
                <w:color w:val="333333"/>
                <w:sz w:val="24"/>
                <w:szCs w:val="20"/>
                <w:lang w:eastAsia="ru-RU"/>
              </w:rPr>
              <w:t> </w:t>
            </w:r>
            <w:r w:rsidR="00E36483" w:rsidRPr="00B90A85">
              <w:rPr>
                <w:rFonts w:eastAsia="Times New Roman"/>
                <w:b/>
                <w:bCs/>
                <w:color w:val="990000"/>
                <w:sz w:val="24"/>
                <w:szCs w:val="20"/>
                <w:bdr w:val="none" w:sz="0" w:space="0" w:color="auto" w:frame="1"/>
                <w:lang w:eastAsia="ru-RU"/>
              </w:rPr>
              <w:t>открытый банк заданий по математике ГИА 2012</w:t>
            </w:r>
          </w:p>
          <w:p w:rsidR="005E5304" w:rsidRPr="00925403" w:rsidRDefault="00925403" w:rsidP="005E5304">
            <w:pPr>
              <w:rPr>
                <w:b/>
                <w:i/>
                <w:color w:val="4F81BD" w:themeColor="accent1"/>
                <w:sz w:val="24"/>
                <w:szCs w:val="20"/>
              </w:rPr>
            </w:pPr>
            <w:r w:rsidRPr="00925403">
              <w:rPr>
                <w:b/>
                <w:i/>
                <w:color w:val="4F81BD" w:themeColor="accent1"/>
                <w:sz w:val="24"/>
                <w:szCs w:val="20"/>
              </w:rPr>
              <w:t xml:space="preserve">Телефоны </w:t>
            </w:r>
            <w:proofErr w:type="gramStart"/>
            <w:r w:rsidRPr="00925403">
              <w:rPr>
                <w:b/>
                <w:i/>
                <w:color w:val="4F81BD" w:themeColor="accent1"/>
                <w:sz w:val="24"/>
                <w:szCs w:val="20"/>
              </w:rPr>
              <w:t>ответственных</w:t>
            </w:r>
            <w:proofErr w:type="gramEnd"/>
            <w:r w:rsidRPr="00925403">
              <w:rPr>
                <w:b/>
                <w:i/>
                <w:color w:val="4F81BD" w:themeColor="accent1"/>
                <w:sz w:val="24"/>
                <w:szCs w:val="20"/>
              </w:rPr>
              <w:t xml:space="preserve"> за проведение ГИА:</w:t>
            </w:r>
          </w:p>
          <w:p w:rsidR="00925403" w:rsidRPr="00925403" w:rsidRDefault="00925403" w:rsidP="005E5304">
            <w:pPr>
              <w:rPr>
                <w:sz w:val="24"/>
              </w:rPr>
            </w:pPr>
            <w:r w:rsidRPr="00925403">
              <w:rPr>
                <w:sz w:val="24"/>
              </w:rPr>
              <w:t>Муниципальный администратор:</w:t>
            </w:r>
          </w:p>
          <w:p w:rsidR="00925403" w:rsidRPr="00925403" w:rsidRDefault="00925403" w:rsidP="005E5304">
            <w:pPr>
              <w:rPr>
                <w:b/>
                <w:sz w:val="24"/>
              </w:rPr>
            </w:pPr>
            <w:r w:rsidRPr="00925403">
              <w:rPr>
                <w:b/>
                <w:sz w:val="24"/>
              </w:rPr>
              <w:t>8(86554)3-14-49 – Гребенникова Светлана Викторовна</w:t>
            </w:r>
          </w:p>
          <w:p w:rsidR="005E5304" w:rsidRPr="00925403" w:rsidRDefault="00925403" w:rsidP="005E5304">
            <w:pPr>
              <w:rPr>
                <w:sz w:val="24"/>
              </w:rPr>
            </w:pPr>
            <w:r w:rsidRPr="00925403">
              <w:rPr>
                <w:sz w:val="24"/>
              </w:rPr>
              <w:t>Администратор, курирующий вопросы подготовки к ГИА в МБОУ СОШ № 14</w:t>
            </w:r>
          </w:p>
          <w:p w:rsidR="00925403" w:rsidRPr="00925403" w:rsidRDefault="00925403" w:rsidP="005E5304">
            <w:pPr>
              <w:rPr>
                <w:b/>
                <w:sz w:val="24"/>
              </w:rPr>
            </w:pPr>
            <w:r w:rsidRPr="00925403">
              <w:rPr>
                <w:b/>
                <w:sz w:val="24"/>
              </w:rPr>
              <w:t xml:space="preserve">89288184662 – </w:t>
            </w:r>
            <w:proofErr w:type="spellStart"/>
            <w:r w:rsidRPr="00925403">
              <w:rPr>
                <w:b/>
                <w:sz w:val="24"/>
              </w:rPr>
              <w:t>Данькевич</w:t>
            </w:r>
            <w:proofErr w:type="spellEnd"/>
            <w:r w:rsidRPr="00925403">
              <w:rPr>
                <w:b/>
                <w:sz w:val="24"/>
              </w:rPr>
              <w:t xml:space="preserve"> Алла Николаевна</w:t>
            </w:r>
          </w:p>
          <w:p w:rsidR="005E5304" w:rsidRPr="00C17198" w:rsidRDefault="00925403" w:rsidP="0092540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48"/>
              </w:rPr>
            </w:pPr>
            <w:r w:rsidRPr="00C17198">
              <w:rPr>
                <w:rFonts w:ascii="Monotype Corsiva" w:hAnsi="Monotype Corsiva"/>
                <w:b/>
                <w:color w:val="E36C0A" w:themeColor="accent6" w:themeShade="BF"/>
                <w:sz w:val="48"/>
              </w:rPr>
              <w:lastRenderedPageBreak/>
              <w:t>для детей и их</w:t>
            </w:r>
          </w:p>
          <w:p w:rsidR="005E5304" w:rsidRPr="002F5FF8" w:rsidRDefault="000317A4" w:rsidP="00925403">
            <w:pPr>
              <w:rPr>
                <w:b/>
                <w:color w:val="FF0000"/>
                <w:sz w:val="24"/>
                <w:u w:val="single"/>
              </w:rPr>
            </w:pPr>
            <w:r w:rsidRPr="002F5FF8">
              <w:rPr>
                <w:b/>
                <w:color w:val="FF0000"/>
                <w:sz w:val="24"/>
                <w:u w:val="single"/>
              </w:rPr>
              <w:t>Во время экзамена обязательно:</w:t>
            </w:r>
          </w:p>
          <w:p w:rsidR="000317A4" w:rsidRDefault="000317A4" w:rsidP="000317A4">
            <w:pPr>
              <w:pStyle w:val="a8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Пробежать глазами весь текст, чтобы увидеть, какого типа задания в нем содержаться, это поможет настроиться на работу;</w:t>
            </w:r>
          </w:p>
          <w:p w:rsidR="002F5FF8" w:rsidRDefault="000317A4" w:rsidP="000317A4">
            <w:pPr>
              <w:pStyle w:val="a8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Внимательно прочитать вопрос до конца и понять его смысл</w:t>
            </w:r>
            <w:r w:rsidR="002F5FF8">
              <w:rPr>
                <w:sz w:val="24"/>
              </w:rPr>
              <w:t>;</w:t>
            </w:r>
          </w:p>
          <w:p w:rsidR="002F5FF8" w:rsidRDefault="002F5FF8" w:rsidP="000317A4">
            <w:pPr>
              <w:pStyle w:val="a8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Если не знаешь ответа на вопрос или не уверен, пропусти его и отметь, чтобы потом к нему вернуться;</w:t>
            </w:r>
          </w:p>
          <w:p w:rsidR="002F5FF8" w:rsidRDefault="002F5FF8" w:rsidP="000317A4">
            <w:pPr>
              <w:pStyle w:val="a8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      </w:r>
          </w:p>
          <w:p w:rsidR="002F5FF8" w:rsidRDefault="002F5FF8" w:rsidP="002F5FF8">
            <w:pPr>
              <w:rPr>
                <w:sz w:val="24"/>
              </w:rPr>
            </w:pPr>
          </w:p>
          <w:p w:rsidR="002F5FF8" w:rsidRPr="002F5FF8" w:rsidRDefault="002F5FF8" w:rsidP="002F5FF8">
            <w:pPr>
              <w:jc w:val="center"/>
              <w:rPr>
                <w:rFonts w:ascii="Monotype Corsiva" w:hAnsi="Monotype Corsiva"/>
                <w:b/>
                <w:u w:val="single"/>
              </w:rPr>
            </w:pPr>
            <w:r w:rsidRPr="002F5FF8">
              <w:rPr>
                <w:rFonts w:ascii="Monotype Corsiva" w:hAnsi="Monotype Corsiva"/>
                <w:b/>
                <w:u w:val="single"/>
              </w:rPr>
              <w:t>Родителям</w:t>
            </w:r>
          </w:p>
          <w:p w:rsidR="002F5FF8" w:rsidRPr="002F5FF8" w:rsidRDefault="002F5FF8" w:rsidP="002F5FF8">
            <w:pPr>
              <w:rPr>
                <w:b/>
                <w:color w:val="FF0000"/>
                <w:sz w:val="24"/>
                <w:u w:val="single"/>
              </w:rPr>
            </w:pPr>
            <w:r w:rsidRPr="002F5FF8">
              <w:rPr>
                <w:b/>
                <w:color w:val="FF0000"/>
                <w:sz w:val="24"/>
                <w:u w:val="single"/>
              </w:rPr>
              <w:t>Как помочь детям подготовиться к экзаменам</w:t>
            </w:r>
          </w:p>
          <w:p w:rsidR="000317A4" w:rsidRDefault="002F5FF8" w:rsidP="002F5FF8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Внушайте ребенку мысль, что количество баллов не является совершенным измерением его возможностей.</w:t>
            </w:r>
          </w:p>
          <w:p w:rsidR="002F5FF8" w:rsidRDefault="002F5FF8" w:rsidP="002F5FF8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Подбадривайте детей, хвалите их за то, что они делают хорошо.</w:t>
            </w:r>
          </w:p>
          <w:p w:rsidR="002F5FF8" w:rsidRDefault="002F5FF8" w:rsidP="002F5FF8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Повышайте их уверенность в себе.</w:t>
            </w:r>
          </w:p>
          <w:p w:rsidR="002F5FF8" w:rsidRDefault="002F5FF8" w:rsidP="002F5FF8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      </w:r>
          </w:p>
          <w:p w:rsidR="002F5FF8" w:rsidRDefault="002F5FF8" w:rsidP="002F5FF8">
            <w:pPr>
              <w:pStyle w:val="a8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Контролируйте режим подготовки ребенка, не допускайте перегрузок, объясните ему, что он обязательно должен чередовать занятия с отдыхом.</w:t>
            </w:r>
          </w:p>
          <w:p w:rsidR="00B90A85" w:rsidRPr="005E5304" w:rsidRDefault="002F5FF8" w:rsidP="00861892">
            <w:pPr>
              <w:pStyle w:val="a8"/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Обеспечьте дома удобное место для занятий, проследите, чтобы </w:t>
            </w:r>
            <w:r w:rsidR="00DB4313">
              <w:rPr>
                <w:sz w:val="24"/>
              </w:rPr>
              <w:t xml:space="preserve">на столе </w:t>
            </w:r>
            <w:r>
              <w:rPr>
                <w:sz w:val="24"/>
              </w:rPr>
              <w:t xml:space="preserve">не было </w:t>
            </w:r>
            <w:r w:rsidR="00DB4313">
              <w:rPr>
                <w:sz w:val="24"/>
              </w:rPr>
              <w:t>лишних вещей.</w:t>
            </w:r>
          </w:p>
        </w:tc>
        <w:tc>
          <w:tcPr>
            <w:tcW w:w="5307" w:type="dxa"/>
            <w:shd w:val="clear" w:color="auto" w:fill="FFFFCC"/>
          </w:tcPr>
          <w:p w:rsidR="00B90A85" w:rsidRDefault="00B90A85" w:rsidP="00B90A85">
            <w:pPr>
              <w:jc w:val="center"/>
              <w:rPr>
                <w:rFonts w:ascii="Monotype Corsiva" w:hAnsi="Monotype Corsiva"/>
                <w:b/>
                <w:sz w:val="24"/>
              </w:rPr>
            </w:pPr>
          </w:p>
          <w:p w:rsidR="008E7680" w:rsidRPr="00B90A85" w:rsidRDefault="00B90A85" w:rsidP="00B90A85">
            <w:pPr>
              <w:jc w:val="center"/>
              <w:rPr>
                <w:rFonts w:ascii="Monotype Corsiva" w:hAnsi="Monotype Corsiva"/>
                <w:b/>
                <w:sz w:val="24"/>
              </w:rPr>
            </w:pPr>
            <w:r>
              <w:rPr>
                <w:rFonts w:ascii="Monotype Corsiva" w:hAnsi="Monotype Corsiva"/>
                <w:b/>
                <w:sz w:val="24"/>
              </w:rPr>
              <w:t>Муниципальное бюджетное общеобразовательное учреждение средняя общеобразовательная школа № 14 города Невинномысска</w:t>
            </w:r>
          </w:p>
          <w:p w:rsidR="00D44CDD" w:rsidRDefault="00D44CDD">
            <w:pPr>
              <w:rPr>
                <w:rFonts w:ascii="Monotype Corsiva" w:hAnsi="Monotype Corsiva"/>
                <w:b/>
                <w:sz w:val="48"/>
              </w:rPr>
            </w:pPr>
          </w:p>
          <w:p w:rsidR="00D44CDD" w:rsidRDefault="00D44CDD">
            <w:pPr>
              <w:rPr>
                <w:rFonts w:ascii="Monotype Corsiva" w:hAnsi="Monotype Corsiva"/>
                <w:b/>
                <w:sz w:val="48"/>
              </w:rPr>
            </w:pPr>
          </w:p>
          <w:p w:rsidR="00D44CDD" w:rsidRDefault="00B90A85" w:rsidP="00D44CDD">
            <w:pPr>
              <w:jc w:val="center"/>
              <w:rPr>
                <w:rFonts w:ascii="Monotype Corsiva" w:hAnsi="Monotype Corsiva"/>
                <w:b/>
                <w:color w:val="4F81BD" w:themeColor="accent1"/>
                <w:sz w:val="52"/>
              </w:rPr>
            </w:pPr>
            <w:r>
              <w:rPr>
                <w:rFonts w:ascii="Monotype Corsiva" w:hAnsi="Monotype Corsiva"/>
                <w:b/>
                <w:color w:val="4F81BD" w:themeColor="accent1"/>
                <w:sz w:val="52"/>
              </w:rPr>
              <w:t>Государственная итоговая аттестация</w:t>
            </w:r>
          </w:p>
          <w:p w:rsidR="00B90A85" w:rsidRDefault="00B90A85" w:rsidP="00D44CDD">
            <w:pPr>
              <w:jc w:val="center"/>
              <w:rPr>
                <w:rFonts w:ascii="Monotype Corsiva" w:hAnsi="Monotype Corsiva"/>
                <w:b/>
                <w:color w:val="4F81BD" w:themeColor="accent1"/>
                <w:sz w:val="52"/>
              </w:rPr>
            </w:pPr>
          </w:p>
          <w:p w:rsidR="00B90A85" w:rsidRDefault="00B90A85" w:rsidP="00D44CDD">
            <w:pPr>
              <w:jc w:val="center"/>
              <w:rPr>
                <w:rFonts w:ascii="Monotype Corsiva" w:hAnsi="Monotype Corsiva"/>
                <w:b/>
                <w:color w:val="4F81BD" w:themeColor="accent1"/>
                <w:sz w:val="52"/>
              </w:rPr>
            </w:pPr>
            <w:r>
              <w:rPr>
                <w:rFonts w:ascii="Monotype Corsiva" w:hAnsi="Monotype Corsiva"/>
                <w:b/>
                <w:color w:val="4F81BD" w:themeColor="accent1"/>
                <w:sz w:val="52"/>
              </w:rPr>
              <w:t>ПОЛЕЗНЫЕ СОВЕТЫ</w:t>
            </w:r>
          </w:p>
          <w:p w:rsidR="00B90A85" w:rsidRDefault="00B90A85" w:rsidP="00D44CDD">
            <w:pPr>
              <w:jc w:val="center"/>
              <w:rPr>
                <w:rFonts w:ascii="Monotype Corsiva" w:hAnsi="Monotype Corsiva"/>
                <w:b/>
                <w:color w:val="4F81BD" w:themeColor="accent1"/>
                <w:sz w:val="52"/>
              </w:rPr>
            </w:pPr>
          </w:p>
          <w:p w:rsidR="00B90A85" w:rsidRDefault="00B90A85" w:rsidP="00D44CDD">
            <w:pPr>
              <w:jc w:val="center"/>
              <w:rPr>
                <w:rFonts w:ascii="Monotype Corsiva" w:hAnsi="Monotype Corsiva"/>
                <w:b/>
                <w:color w:val="4F81BD" w:themeColor="accent1"/>
                <w:sz w:val="48"/>
              </w:rPr>
            </w:pPr>
            <w:r>
              <w:rPr>
                <w:rFonts w:ascii="Monotype Corsiva" w:hAnsi="Monotype Corsiva"/>
                <w:b/>
                <w:noProof/>
                <w:color w:val="4F81BD" w:themeColor="accent1"/>
                <w:sz w:val="48"/>
                <w:lang w:eastAsia="ru-RU"/>
              </w:rPr>
              <w:drawing>
                <wp:inline distT="0" distB="0" distL="0" distR="0">
                  <wp:extent cx="2665730" cy="1475105"/>
                  <wp:effectExtent l="19050" t="0" r="1270" b="0"/>
                  <wp:docPr id="2" name="Рисунок 1" descr="C:\Documents and Settings\Ирина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ина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A85" w:rsidRDefault="00B90A85" w:rsidP="00B90A85">
            <w:pPr>
              <w:rPr>
                <w:rFonts w:ascii="Monotype Corsiva" w:hAnsi="Monotype Corsiva"/>
                <w:sz w:val="48"/>
              </w:rPr>
            </w:pPr>
          </w:p>
          <w:p w:rsidR="00B90A85" w:rsidRDefault="00B90A85" w:rsidP="00B90A85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sz w:val="48"/>
              </w:rPr>
            </w:pPr>
            <w:r>
              <w:rPr>
                <w:rFonts w:ascii="Monotype Corsiva" w:hAnsi="Monotype Corsiva"/>
                <w:sz w:val="48"/>
              </w:rPr>
              <w:t>всем, сдающим ЕГЭ</w:t>
            </w:r>
          </w:p>
          <w:p w:rsidR="00925403" w:rsidRDefault="00925403" w:rsidP="00B90A85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sz w:val="48"/>
              </w:rPr>
            </w:pPr>
          </w:p>
          <w:p w:rsidR="00925403" w:rsidRDefault="00925403" w:rsidP="00B90A85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sz w:val="48"/>
              </w:rPr>
            </w:pPr>
          </w:p>
          <w:p w:rsidR="00925403" w:rsidRDefault="00925403" w:rsidP="00B90A85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sz w:val="48"/>
              </w:rPr>
            </w:pPr>
          </w:p>
          <w:p w:rsidR="00925403" w:rsidRDefault="00925403" w:rsidP="00B90A85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sz w:val="48"/>
              </w:rPr>
            </w:pPr>
          </w:p>
          <w:p w:rsidR="002F5FF8" w:rsidRPr="00DB4313" w:rsidRDefault="00925403" w:rsidP="00DB4313">
            <w:pPr>
              <w:tabs>
                <w:tab w:val="left" w:pos="1440"/>
              </w:tabs>
              <w:jc w:val="center"/>
              <w:rPr>
                <w:rFonts w:ascii="Monotype Corsiva" w:hAnsi="Monotype Corsiva"/>
                <w:b/>
                <w:color w:val="E36C0A" w:themeColor="accent6" w:themeShade="BF"/>
                <w:sz w:val="24"/>
                <w:szCs w:val="24"/>
              </w:rPr>
            </w:pPr>
            <w:r w:rsidRPr="00C17198">
              <w:rPr>
                <w:rFonts w:ascii="Monotype Corsiva" w:hAnsi="Monotype Corsiva"/>
                <w:b/>
                <w:color w:val="E36C0A" w:themeColor="accent6" w:themeShade="BF"/>
                <w:sz w:val="48"/>
              </w:rPr>
              <w:lastRenderedPageBreak/>
              <w:t>родителей</w:t>
            </w:r>
          </w:p>
          <w:p w:rsidR="00925403" w:rsidRDefault="002F5FF8" w:rsidP="00861892">
            <w:pPr>
              <w:pStyle w:val="a8"/>
              <w:numPr>
                <w:ilvl w:val="0"/>
                <w:numId w:val="5"/>
              </w:numPr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</w:r>
          </w:p>
          <w:p w:rsidR="002F5FF8" w:rsidRDefault="002F5FF8" w:rsidP="00861892">
            <w:pPr>
              <w:pStyle w:val="a8"/>
              <w:numPr>
                <w:ilvl w:val="0"/>
                <w:numId w:val="5"/>
              </w:numPr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Помогите детям распределить темы подготовки по дням.</w:t>
            </w:r>
          </w:p>
          <w:p w:rsidR="002F5FF8" w:rsidRDefault="002F5FF8" w:rsidP="00861892">
            <w:pPr>
              <w:pStyle w:val="a8"/>
              <w:numPr>
                <w:ilvl w:val="0"/>
                <w:numId w:val="5"/>
              </w:numPr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различные варианты тестовых заданий по предмету (воспользуйтесь сборником или </w:t>
            </w:r>
            <w:proofErr w:type="spellStart"/>
            <w:r>
              <w:rPr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sz w:val="24"/>
                <w:szCs w:val="24"/>
              </w:rPr>
              <w:t>)</w:t>
            </w:r>
            <w:r w:rsidR="00DB4313">
              <w:rPr>
                <w:sz w:val="24"/>
                <w:szCs w:val="24"/>
              </w:rPr>
              <w:t>. Большое значение имеет тренаж ребенка именно по тестированию.</w:t>
            </w:r>
          </w:p>
          <w:p w:rsidR="00DB4313" w:rsidRDefault="00DB4313" w:rsidP="00861892">
            <w:pPr>
              <w:pStyle w:val="a8"/>
              <w:numPr>
                <w:ilvl w:val="0"/>
                <w:numId w:val="5"/>
              </w:numPr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Обязательно дайте ребенку часы на экзамен.</w:t>
            </w:r>
          </w:p>
          <w:p w:rsidR="00DB4313" w:rsidRDefault="00DB4313" w:rsidP="00861892">
            <w:pPr>
              <w:pStyle w:val="a8"/>
              <w:numPr>
                <w:ilvl w:val="0"/>
                <w:numId w:val="5"/>
              </w:numPr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экзамена обеспечьте ребенку полноценный отдых.</w:t>
            </w:r>
          </w:p>
          <w:p w:rsidR="00DB4313" w:rsidRDefault="00DB4313" w:rsidP="00DB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помните: самое главное – это снизить напряжение и тревожность ребенка и обеспечить подходящие условия для занятий.</w:t>
            </w:r>
          </w:p>
          <w:p w:rsidR="00DB4313" w:rsidRPr="00DB4313" w:rsidRDefault="00DB4313" w:rsidP="00DB43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5297" cy="1401494"/>
                  <wp:effectExtent l="19050" t="0" r="0" b="0"/>
                  <wp:docPr id="8" name="Рисунок 2" descr="C:\Documents and Settings\Ирина\Рабочий сто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Ирина\Рабочий сто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32" cy="140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FBF" w:rsidRPr="00861892" w:rsidRDefault="00050FBF" w:rsidP="00861892">
      <w:pPr>
        <w:tabs>
          <w:tab w:val="left" w:pos="1046"/>
        </w:tabs>
        <w:rPr>
          <w:sz w:val="2"/>
          <w:szCs w:val="2"/>
        </w:rPr>
      </w:pPr>
      <w:bookmarkStart w:id="0" w:name="_GoBack"/>
      <w:bookmarkEnd w:id="0"/>
    </w:p>
    <w:sectPr w:rsidR="00050FBF" w:rsidRPr="00861892" w:rsidSect="008E768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F"/>
    <w:multiLevelType w:val="hybridMultilevel"/>
    <w:tmpl w:val="5898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ED7"/>
    <w:multiLevelType w:val="hybridMultilevel"/>
    <w:tmpl w:val="3B8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D11"/>
    <w:multiLevelType w:val="hybridMultilevel"/>
    <w:tmpl w:val="5C4AE3E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8060C8D"/>
    <w:multiLevelType w:val="hybridMultilevel"/>
    <w:tmpl w:val="3F088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C08FF"/>
    <w:multiLevelType w:val="hybridMultilevel"/>
    <w:tmpl w:val="524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7680"/>
    <w:rsid w:val="000317A4"/>
    <w:rsid w:val="00050FBF"/>
    <w:rsid w:val="001178B3"/>
    <w:rsid w:val="002F5FF8"/>
    <w:rsid w:val="00427D43"/>
    <w:rsid w:val="0047464C"/>
    <w:rsid w:val="00556764"/>
    <w:rsid w:val="005E5304"/>
    <w:rsid w:val="00861892"/>
    <w:rsid w:val="008E7680"/>
    <w:rsid w:val="00925403"/>
    <w:rsid w:val="00B90A85"/>
    <w:rsid w:val="00C17198"/>
    <w:rsid w:val="00D33B4B"/>
    <w:rsid w:val="00D44CDD"/>
    <w:rsid w:val="00DB4313"/>
    <w:rsid w:val="00E3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BF"/>
  </w:style>
  <w:style w:type="paragraph" w:styleId="6">
    <w:name w:val="heading 6"/>
    <w:basedOn w:val="a"/>
    <w:link w:val="60"/>
    <w:uiPriority w:val="9"/>
    <w:qFormat/>
    <w:rsid w:val="00B90A85"/>
    <w:pPr>
      <w:spacing w:before="100" w:beforeAutospacing="1" w:after="100" w:afterAutospacing="1" w:line="240" w:lineRule="auto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0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90A85"/>
    <w:rPr>
      <w:rFonts w:eastAsia="Times New Roman"/>
      <w:b/>
      <w:bCs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B90A85"/>
    <w:rPr>
      <w:b/>
      <w:bCs/>
    </w:rPr>
  </w:style>
  <w:style w:type="character" w:styleId="a7">
    <w:name w:val="Hyperlink"/>
    <w:basedOn w:val="a0"/>
    <w:uiPriority w:val="99"/>
    <w:semiHidden/>
    <w:unhideWhenUsed/>
    <w:rsid w:val="00B90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A85"/>
  </w:style>
  <w:style w:type="paragraph" w:styleId="a8">
    <w:name w:val="List Paragraph"/>
    <w:basedOn w:val="a"/>
    <w:uiPriority w:val="34"/>
    <w:qFormat/>
    <w:rsid w:val="00E3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gi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a.edu.ru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a.3dn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athgia.ru:8080/or/gia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4A5-75C1-4E8D-B84D-B930481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14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Аслановна</dc:creator>
  <cp:keywords/>
  <dc:description/>
  <cp:lastModifiedBy>Ирина Аслановна</cp:lastModifiedBy>
  <cp:revision>2</cp:revision>
  <dcterms:created xsi:type="dcterms:W3CDTF">2015-10-07T13:28:00Z</dcterms:created>
  <dcterms:modified xsi:type="dcterms:W3CDTF">2015-10-07T13:28:00Z</dcterms:modified>
</cp:coreProperties>
</file>