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33" w:rsidRDefault="00B20233" w:rsidP="00B20233">
      <w:pPr>
        <w:spacing w:after="0" w:line="240" w:lineRule="auto"/>
        <w:contextualSpacing/>
        <w:jc w:val="center"/>
        <w:outlineLvl w:val="1"/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</w:pPr>
      <w:r w:rsidRPr="00B20233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drawing>
          <wp:inline distT="0" distB="0" distL="0" distR="0">
            <wp:extent cx="3019425" cy="3267075"/>
            <wp:effectExtent l="0" t="0" r="9525" b="0"/>
            <wp:docPr id="5" name="Рисунок 9" descr="http://www.edu.znate.ru/tw_files2/urls_9/50/d-49612/49612_html_48633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du.znate.ru/tw_files2/urls_9/50/d-49612/49612_html_4863322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233" w:rsidRDefault="00B20233" w:rsidP="00B20233">
      <w:pPr>
        <w:spacing w:after="0" w:line="240" w:lineRule="auto"/>
        <w:contextualSpacing/>
        <w:jc w:val="center"/>
        <w:outlineLvl w:val="1"/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</w:pPr>
    </w:p>
    <w:p w:rsidR="00B20233" w:rsidRDefault="00B20233" w:rsidP="00575E25">
      <w:pPr>
        <w:spacing w:after="0" w:line="240" w:lineRule="auto"/>
        <w:contextualSpacing/>
        <w:jc w:val="center"/>
        <w:outlineLvl w:val="1"/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</w:pPr>
    </w:p>
    <w:p w:rsidR="00B20233" w:rsidRDefault="00BF7EFA" w:rsidP="00575E25">
      <w:pPr>
        <w:spacing w:after="0" w:line="240" w:lineRule="auto"/>
        <w:contextualSpacing/>
        <w:jc w:val="center"/>
        <w:outlineLvl w:val="1"/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</w:pPr>
      <w:r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>ПАМЯТКА ДЛЯ РО</w:t>
      </w:r>
      <w:r w:rsidR="006C3CF3"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 xml:space="preserve">ДИТЕЛЕЙ </w:t>
      </w:r>
      <w:r w:rsidR="00575E25"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>ОБ</w:t>
      </w:r>
      <w:r w:rsidR="006C3CF3"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>УЧА</w:t>
      </w:r>
      <w:r w:rsidR="00575E25"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 xml:space="preserve">ЮЩИХСЯ, </w:t>
      </w:r>
      <w:r w:rsidR="006C3CF3"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>СДАЮЩИХ О</w:t>
      </w:r>
      <w:r w:rsidRPr="00575E25"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  <w:t>ГЭ</w:t>
      </w:r>
    </w:p>
    <w:p w:rsidR="00BF7EFA" w:rsidRPr="00575E25" w:rsidRDefault="00BF7EFA" w:rsidP="00575E25">
      <w:pPr>
        <w:spacing w:after="0" w:line="240" w:lineRule="auto"/>
        <w:contextualSpacing/>
        <w:jc w:val="center"/>
        <w:outlineLvl w:val="1"/>
        <w:rPr>
          <w:rFonts w:ascii="Monotype Corsiva" w:eastAsia="Times New Roman" w:hAnsi="Monotype Corsiva" w:cs="Lucida Sans Unicode"/>
          <w:b/>
          <w:color w:val="FF0000"/>
          <w:sz w:val="40"/>
          <w:szCs w:val="40"/>
        </w:rPr>
      </w:pPr>
      <w:r w:rsidRPr="00BF7EFA">
        <w:rPr>
          <w:rFonts w:ascii="Lucida Sans Unicode" w:eastAsia="Times New Roman" w:hAnsi="Lucida Sans Unicode" w:cs="Lucida Sans Unicode"/>
          <w:vanish/>
          <w:color w:val="37433F"/>
          <w:sz w:val="18"/>
        </w:rPr>
        <w:t> </w:t>
      </w:r>
    </w:p>
    <w:p w:rsidR="00B20233" w:rsidRDefault="00BF7EFA" w:rsidP="00575E2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575E25">
        <w:rPr>
          <w:rFonts w:ascii="Times New Roman" w:hAnsi="Times New Roman" w:cs="Times New Roman"/>
          <w:b/>
          <w:bCs/>
          <w:color w:val="548DD4" w:themeColor="text2" w:themeTint="99"/>
          <w:sz w:val="28"/>
        </w:rPr>
        <w:t>Рекомендации для родителей</w:t>
      </w:r>
      <w:r w:rsidR="00575E25" w:rsidRPr="00575E25">
        <w:rPr>
          <w:rFonts w:ascii="Times New Roman" w:hAnsi="Times New Roman" w:cs="Times New Roman"/>
          <w:b/>
          <w:bCs/>
          <w:color w:val="548DD4" w:themeColor="text2" w:themeTint="99"/>
          <w:sz w:val="28"/>
        </w:rPr>
        <w:t>.</w:t>
      </w:r>
      <w:r w:rsidRPr="00575E25">
        <w:rPr>
          <w:rFonts w:ascii="Times New Roman" w:hAnsi="Times New Roman" w:cs="Times New Roman"/>
          <w:sz w:val="28"/>
        </w:rPr>
        <w:t xml:space="preserve"> </w:t>
      </w:r>
    </w:p>
    <w:p w:rsidR="00B20233" w:rsidRDefault="00B20233" w:rsidP="00B20233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1) Не тревожьтесь о количестве баллов, которые ребёнок получит на экзамене. Внушайте ему мысль, что количество баллов не является совершенным измерением его возможностей.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2) Подбадривайте детей, эмоционально и морально поддерживайте, повышайте их уверенность в себе.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3) Обеспечьте дома удобное место для занятий, проследите, чтобы никто из домашних не мешал. Главное снизить напряжение и тревожность и обеспечить подходящие условия для занятий.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4) Контролируйте режим подготовки ребёнка к экзаменам, не допускайте перегрузок.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5) Контролируйте режим подготовки ребенка, не допускайте перегрузок, объясните ему, что он обязательно должен чередовать занятия с отдыхом. В перерыве лучше заняться не умственной, а физической деятельностью.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6) Обратите внимание на питание ребенка: во время умственного напряжения ему необходима качественная и разнообразная пища, комплекс витаминов.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7) Помогите детям распределить темы подготовки по дням.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8) Во время тренировки по тестовым заданиям приучайте ребёнка ориентироваться во времени и уметь его распределять. Обязательно дайте ребенку часы на экзамен.</w:t>
      </w:r>
    </w:p>
    <w:p w:rsidR="00575E25" w:rsidRPr="00B20233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9) Ознакомьте ребёнка с методикой подготовки к экзаменам. Подберите различные варианты тестовых заданий по предмету, ведь тестирование отличается от привычных ему письменных и устных экзаменов.</w:t>
      </w:r>
    </w:p>
    <w:p w:rsidR="00575E25" w:rsidRDefault="00575E25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B20233">
        <w:rPr>
          <w:rFonts w:ascii="Times New Roman" w:hAnsi="Times New Roman" w:cs="Times New Roman"/>
          <w:bCs/>
          <w:sz w:val="24"/>
        </w:rPr>
        <w:t>10) Не критикуете ребёнка после экзамена.</w:t>
      </w:r>
    </w:p>
    <w:p w:rsidR="00B20233" w:rsidRDefault="00B20233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B20233" w:rsidRDefault="00B20233" w:rsidP="00575E2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</w:rPr>
      </w:pPr>
    </w:p>
    <w:p w:rsidR="00C73C5E" w:rsidRDefault="00C73C5E" w:rsidP="00C73C5E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sz w:val="28"/>
        </w:rPr>
      </w:pPr>
      <w:r w:rsidRPr="00C73C5E">
        <w:rPr>
          <w:rFonts w:ascii="Monotype Corsiva" w:hAnsi="Monotype Corsiva" w:cs="Times New Roman"/>
          <w:b/>
          <w:bCs/>
          <w:sz w:val="28"/>
        </w:rPr>
        <w:lastRenderedPageBreak/>
        <w:t xml:space="preserve">Нормативные документы, регламентирующие процедуру и особенности </w:t>
      </w:r>
    </w:p>
    <w:p w:rsidR="00B20233" w:rsidRDefault="00C73C5E" w:rsidP="00C73C5E">
      <w:pPr>
        <w:spacing w:after="0" w:line="240" w:lineRule="auto"/>
        <w:contextualSpacing/>
        <w:jc w:val="center"/>
        <w:rPr>
          <w:rFonts w:ascii="Monotype Corsiva" w:hAnsi="Monotype Corsiva" w:cs="Times New Roman"/>
          <w:b/>
          <w:bCs/>
          <w:sz w:val="28"/>
        </w:rPr>
      </w:pPr>
      <w:r w:rsidRPr="00C73C5E">
        <w:rPr>
          <w:rFonts w:ascii="Monotype Corsiva" w:hAnsi="Monotype Corsiva" w:cs="Times New Roman"/>
          <w:b/>
          <w:bCs/>
          <w:sz w:val="28"/>
        </w:rPr>
        <w:t>проведения ГИА в форме ОГЭ</w:t>
      </w:r>
    </w:p>
    <w:p w:rsidR="00F67967" w:rsidRDefault="00F67967" w:rsidP="00C73C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C73C5E" w:rsidRDefault="00C73C5E" w:rsidP="00C73C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РФ </w:t>
      </w:r>
      <w:r w:rsidR="00F67967">
        <w:rPr>
          <w:rFonts w:ascii="Times New Roman" w:hAnsi="Times New Roman" w:cs="Times New Roman"/>
          <w:bCs/>
          <w:sz w:val="24"/>
          <w:szCs w:val="24"/>
        </w:rPr>
        <w:t>№ 1394-пр от 25 декабря 2013 г. «Об утверждении Порядка проведения государственной итоговой аттестации по образовательным программам основного общего образования».</w:t>
      </w:r>
    </w:p>
    <w:p w:rsidR="00F67967" w:rsidRDefault="00F67967" w:rsidP="00C73C5E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15 мая 2014 г. № 528 г. Москва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РФ от 25 декабря 2013 г. № 1394».</w:t>
      </w:r>
    </w:p>
    <w:p w:rsidR="00803605" w:rsidRDefault="00803605" w:rsidP="008036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30 июля 2014 г. № 863 г. Москва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РФ от 25 декабря 2013 г. № 1394».</w:t>
      </w:r>
    </w:p>
    <w:p w:rsidR="00803605" w:rsidRDefault="00803605" w:rsidP="0080360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 Министерства образования и науки РФ от 16 января 2015 г. № 528 г. Москва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РФ от 25 декабря 2013 г. № 1394».</w:t>
      </w:r>
    </w:p>
    <w:p w:rsidR="00803605" w:rsidRDefault="00803605" w:rsidP="0080360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3605" w:rsidRPr="00803605" w:rsidRDefault="00803605" w:rsidP="00803605">
      <w:pPr>
        <w:pStyle w:val="a7"/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2"/>
          <w:szCs w:val="24"/>
        </w:rPr>
      </w:pPr>
      <w:r w:rsidRPr="00803605">
        <w:rPr>
          <w:rFonts w:ascii="Monotype Corsiva" w:hAnsi="Monotype Corsiva" w:cs="Times New Roman"/>
          <w:b/>
          <w:bCs/>
          <w:color w:val="FF0000"/>
          <w:sz w:val="32"/>
          <w:szCs w:val="24"/>
        </w:rPr>
        <w:t>Полезные ссылки</w:t>
      </w:r>
    </w:p>
    <w:p w:rsidR="00803605" w:rsidRPr="00C73C5E" w:rsidRDefault="00803605" w:rsidP="00803605">
      <w:pPr>
        <w:pStyle w:val="a7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3605">
        <w:rPr>
          <w:rFonts w:ascii="Times New Roman" w:hAnsi="Times New Roman" w:cs="Times New Roman"/>
          <w:bCs/>
          <w:sz w:val="24"/>
          <w:szCs w:val="24"/>
        </w:rPr>
        <w:t>•Федеральный институт педагогических измерений </w:t>
      </w:r>
      <w:hyperlink r:id="rId8" w:history="1"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http://fipi.ru/ </w:t>
        </w:r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br/>
        </w:r>
      </w:hyperlink>
      <w:r w:rsidRPr="00803605">
        <w:rPr>
          <w:rFonts w:ascii="Times New Roman" w:hAnsi="Times New Roman" w:cs="Times New Roman"/>
          <w:bCs/>
          <w:sz w:val="24"/>
          <w:szCs w:val="24"/>
        </w:rPr>
        <w:t>•ФЕДЕРАЛЬНАЯ СЛУЖБА ПО НАДЗОРУ В СФЕРЕ ОБРАЗОВАНИЯ И НАУКИ </w:t>
      </w:r>
      <w:hyperlink r:id="rId9" w:history="1"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http://obrnadzor.gov.ru/ </w:t>
        </w:r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br/>
        </w:r>
      </w:hyperlink>
      <w:r w:rsidRPr="00803605">
        <w:rPr>
          <w:rFonts w:ascii="Times New Roman" w:hAnsi="Times New Roman" w:cs="Times New Roman"/>
          <w:bCs/>
          <w:sz w:val="24"/>
          <w:szCs w:val="24"/>
        </w:rPr>
        <w:t>•Российское образование Федеральный портал </w:t>
      </w:r>
      <w:hyperlink r:id="rId10" w:history="1"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http://www.edu.ru/index.php </w:t>
        </w:r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br/>
        </w:r>
      </w:hyperlink>
      <w:r w:rsidRPr="00803605">
        <w:rPr>
          <w:rFonts w:ascii="Times New Roman" w:hAnsi="Times New Roman" w:cs="Times New Roman"/>
          <w:bCs/>
          <w:sz w:val="24"/>
          <w:szCs w:val="24"/>
        </w:rPr>
        <w:t>•Региональный центр обработки информации города Москвы </w:t>
      </w:r>
      <w:hyperlink r:id="rId11" w:history="1">
        <w:r w:rsidRPr="00803605">
          <w:rPr>
            <w:rStyle w:val="a8"/>
            <w:rFonts w:ascii="Times New Roman" w:hAnsi="Times New Roman" w:cs="Times New Roman"/>
            <w:bCs/>
            <w:sz w:val="24"/>
            <w:szCs w:val="24"/>
          </w:rPr>
          <w:t>http://rcoi.mcko.ru/</w:t>
        </w:r>
      </w:hyperlink>
    </w:p>
    <w:p w:rsidR="00803605" w:rsidRPr="00803605" w:rsidRDefault="00BF7EFA" w:rsidP="00803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803605">
        <w:rPr>
          <w:color w:val="FF0000"/>
          <w:sz w:val="24"/>
          <w:u w:val="single"/>
        </w:rPr>
        <w:br/>
      </w:r>
      <w:r w:rsidR="00803605" w:rsidRPr="00803605">
        <w:rPr>
          <w:rFonts w:ascii="Times New Roman" w:hAnsi="Times New Roman" w:cs="Times New Roman"/>
          <w:b/>
          <w:i/>
          <w:color w:val="FF0000"/>
          <w:sz w:val="28"/>
          <w:u w:val="single"/>
        </w:rPr>
        <w:t>Телефоны ответственных за проведение ГИА:</w:t>
      </w:r>
    </w:p>
    <w:p w:rsidR="00803605" w:rsidRPr="00803605" w:rsidRDefault="00803605" w:rsidP="008036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03605">
        <w:rPr>
          <w:rFonts w:ascii="Times New Roman" w:hAnsi="Times New Roman" w:cs="Times New Roman"/>
          <w:sz w:val="24"/>
        </w:rPr>
        <w:t>Муниципальный администратор:</w:t>
      </w:r>
    </w:p>
    <w:p w:rsidR="00803605" w:rsidRPr="00803605" w:rsidRDefault="00803605" w:rsidP="00803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03605">
        <w:rPr>
          <w:rFonts w:ascii="Times New Roman" w:hAnsi="Times New Roman" w:cs="Times New Roman"/>
          <w:b/>
          <w:sz w:val="24"/>
        </w:rPr>
        <w:t xml:space="preserve">8(86554)3-14-49 – </w:t>
      </w:r>
      <w:r>
        <w:rPr>
          <w:rFonts w:ascii="Times New Roman" w:hAnsi="Times New Roman" w:cs="Times New Roman"/>
          <w:b/>
          <w:sz w:val="24"/>
        </w:rPr>
        <w:t>Тулиева Елена Ивановна</w:t>
      </w:r>
    </w:p>
    <w:p w:rsidR="00803605" w:rsidRPr="00803605" w:rsidRDefault="00803605" w:rsidP="008036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803605">
        <w:rPr>
          <w:rFonts w:ascii="Times New Roman" w:hAnsi="Times New Roman" w:cs="Times New Roman"/>
          <w:sz w:val="24"/>
        </w:rPr>
        <w:t>Администратор, курирующий вопросы подготовки к ГИА в МБОУ СОШ № 14</w:t>
      </w:r>
    </w:p>
    <w:p w:rsidR="00803605" w:rsidRPr="00803605" w:rsidRDefault="00803605" w:rsidP="0080360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03605">
        <w:rPr>
          <w:rFonts w:ascii="Times New Roman" w:hAnsi="Times New Roman" w:cs="Times New Roman"/>
          <w:b/>
          <w:sz w:val="24"/>
        </w:rPr>
        <w:t>89288184662 – Данькевич Алла Николаевна</w:t>
      </w:r>
    </w:p>
    <w:p w:rsidR="00714DDD" w:rsidRPr="00F70C05" w:rsidRDefault="00BF7EFA" w:rsidP="00F70C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="0080360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71875" cy="2567285"/>
            <wp:effectExtent l="19050" t="0" r="9525" b="0"/>
            <wp:docPr id="6" name="Рисунок 1" descr="C:\Documents and Settings\Ирина\Рабочий стол\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рина\Рабочий стол\_1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56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sectPr w:rsidR="00714DDD" w:rsidRPr="00F70C05" w:rsidSect="00575E25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1C9" w:rsidRDefault="00DF11C9" w:rsidP="00F70C05">
      <w:pPr>
        <w:spacing w:after="0" w:line="240" w:lineRule="auto"/>
      </w:pPr>
      <w:r>
        <w:separator/>
      </w:r>
    </w:p>
  </w:endnote>
  <w:endnote w:type="continuationSeparator" w:id="1">
    <w:p w:rsidR="00DF11C9" w:rsidRDefault="00DF11C9" w:rsidP="00F7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1C9" w:rsidRDefault="00DF11C9" w:rsidP="00F70C05">
      <w:pPr>
        <w:spacing w:after="0" w:line="240" w:lineRule="auto"/>
      </w:pPr>
      <w:r>
        <w:separator/>
      </w:r>
    </w:p>
  </w:footnote>
  <w:footnote w:type="continuationSeparator" w:id="1">
    <w:p w:rsidR="00DF11C9" w:rsidRDefault="00DF11C9" w:rsidP="00F70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77A55"/>
    <w:multiLevelType w:val="hybridMultilevel"/>
    <w:tmpl w:val="DD081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7EFA"/>
    <w:rsid w:val="001C1BD4"/>
    <w:rsid w:val="00417231"/>
    <w:rsid w:val="00575E25"/>
    <w:rsid w:val="006C3CF3"/>
    <w:rsid w:val="00714DDD"/>
    <w:rsid w:val="00803605"/>
    <w:rsid w:val="00B20233"/>
    <w:rsid w:val="00BF7EFA"/>
    <w:rsid w:val="00C73C5E"/>
    <w:rsid w:val="00DF11C9"/>
    <w:rsid w:val="00F67967"/>
    <w:rsid w:val="00F70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D4"/>
  </w:style>
  <w:style w:type="paragraph" w:styleId="2">
    <w:name w:val="heading 2"/>
    <w:basedOn w:val="a"/>
    <w:link w:val="20"/>
    <w:uiPriority w:val="9"/>
    <w:qFormat/>
    <w:rsid w:val="00BF7EFA"/>
    <w:pPr>
      <w:spacing w:before="100" w:beforeAutospacing="1" w:after="100" w:afterAutospacing="1" w:line="240" w:lineRule="auto"/>
      <w:outlineLvl w:val="1"/>
    </w:pPr>
    <w:rPr>
      <w:rFonts w:ascii="Lucida Sans Unicode" w:eastAsia="Times New Roman" w:hAnsi="Lucida Sans Unicode" w:cs="Lucida Sans Unicode"/>
      <w:color w:val="247889"/>
      <w:sz w:val="33"/>
      <w:szCs w:val="33"/>
    </w:rPr>
  </w:style>
  <w:style w:type="paragraph" w:styleId="3">
    <w:name w:val="heading 3"/>
    <w:basedOn w:val="a"/>
    <w:link w:val="30"/>
    <w:uiPriority w:val="9"/>
    <w:qFormat/>
    <w:rsid w:val="00BF7EFA"/>
    <w:pPr>
      <w:spacing w:before="100" w:beforeAutospacing="1" w:after="100" w:afterAutospacing="1" w:line="240" w:lineRule="auto"/>
      <w:outlineLvl w:val="2"/>
    </w:pPr>
    <w:rPr>
      <w:rFonts w:ascii="Lucida Sans Unicode" w:eastAsia="Times New Roman" w:hAnsi="Lucida Sans Unicode" w:cs="Lucida Sans Unicode"/>
      <w:color w:val="6A8179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7EFA"/>
    <w:rPr>
      <w:rFonts w:ascii="Lucida Sans Unicode" w:eastAsia="Times New Roman" w:hAnsi="Lucida Sans Unicode" w:cs="Lucida Sans Unicode"/>
      <w:color w:val="247889"/>
      <w:sz w:val="33"/>
      <w:szCs w:val="33"/>
    </w:rPr>
  </w:style>
  <w:style w:type="character" w:customStyle="1" w:styleId="30">
    <w:name w:val="Заголовок 3 Знак"/>
    <w:basedOn w:val="a0"/>
    <w:link w:val="3"/>
    <w:uiPriority w:val="9"/>
    <w:rsid w:val="00BF7EFA"/>
    <w:rPr>
      <w:rFonts w:ascii="Lucida Sans Unicode" w:eastAsia="Times New Roman" w:hAnsi="Lucida Sans Unicode" w:cs="Lucida Sans Unicode"/>
      <w:color w:val="6A8179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BF7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BF7EFA"/>
    <w:rPr>
      <w:vanish/>
      <w:webHidden w:val="0"/>
      <w:specVanish w:val="0"/>
    </w:rPr>
  </w:style>
  <w:style w:type="character" w:customStyle="1" w:styleId="postheader">
    <w:name w:val="postheader"/>
    <w:basedOn w:val="a0"/>
    <w:rsid w:val="00BF7EFA"/>
  </w:style>
  <w:style w:type="character" w:customStyle="1" w:styleId="metadata-icons">
    <w:name w:val="metadata-icons"/>
    <w:basedOn w:val="a0"/>
    <w:rsid w:val="00BF7EFA"/>
  </w:style>
  <w:style w:type="character" w:styleId="a4">
    <w:name w:val="Strong"/>
    <w:basedOn w:val="a0"/>
    <w:uiPriority w:val="22"/>
    <w:qFormat/>
    <w:rsid w:val="00BF7EF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F7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EFA"/>
    <w:rPr>
      <w:rFonts w:ascii="Tahoma" w:hAnsi="Tahoma" w:cs="Tahoma"/>
      <w:sz w:val="16"/>
      <w:szCs w:val="16"/>
    </w:rPr>
  </w:style>
  <w:style w:type="character" w:customStyle="1" w:styleId="butback1">
    <w:name w:val="butback1"/>
    <w:basedOn w:val="a0"/>
    <w:rsid w:val="00BF7EFA"/>
    <w:rPr>
      <w:color w:val="666666"/>
    </w:rPr>
  </w:style>
  <w:style w:type="character" w:customStyle="1" w:styleId="submenu-table">
    <w:name w:val="submenu-table"/>
    <w:basedOn w:val="a0"/>
    <w:rsid w:val="00BF7EFA"/>
  </w:style>
  <w:style w:type="paragraph" w:styleId="a7">
    <w:name w:val="List Paragraph"/>
    <w:basedOn w:val="a"/>
    <w:uiPriority w:val="34"/>
    <w:qFormat/>
    <w:rsid w:val="00C73C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036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F7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0C05"/>
  </w:style>
  <w:style w:type="paragraph" w:styleId="ab">
    <w:name w:val="footer"/>
    <w:basedOn w:val="a"/>
    <w:link w:val="ac"/>
    <w:uiPriority w:val="99"/>
    <w:semiHidden/>
    <w:unhideWhenUsed/>
    <w:rsid w:val="00F70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0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5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540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84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6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78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9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6688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fipi.ru%2F&amp;sa=D&amp;sntz=1&amp;usg=AFQjCNGgbMJSqSLHPpI5zNDIqBqAYNqsY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q=http%3A%2F%2Frcoi.mcko.ru%2F&amp;sa=D&amp;sntz=1&amp;usg=AFQjCNF0Wq30HquTcFH3uKbun93ADvHj2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q=http%3A%2F%2Fwww.edu.ru%2Findex.php&amp;sa=D&amp;sntz=1&amp;usg=AFQjCNFhNuN9ePYNgcEmXLT5jCvdiVAn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obrnadzor.gov.ru%2F&amp;sa=D&amp;sntz=1&amp;usg=AFQjCNGNBAyBoiMtYYSn90h1PTmMgRqHB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Мищенко</dc:creator>
  <cp:keywords/>
  <dc:description/>
  <cp:lastModifiedBy>Ирина Аслановна</cp:lastModifiedBy>
  <cp:revision>2</cp:revision>
  <dcterms:created xsi:type="dcterms:W3CDTF">2015-10-07T13:02:00Z</dcterms:created>
  <dcterms:modified xsi:type="dcterms:W3CDTF">2015-10-07T13:02:00Z</dcterms:modified>
</cp:coreProperties>
</file>