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5D" w:rsidRDefault="004D045D" w:rsidP="004D045D">
      <w:pPr>
        <w:pStyle w:val="a3"/>
        <w:jc w:val="center"/>
        <w:rPr>
          <w:rFonts w:ascii="Tahoma" w:hAnsi="Tahoma" w:cs="Tahoma"/>
          <w:color w:val="000000"/>
          <w:sz w:val="18"/>
          <w:szCs w:val="18"/>
        </w:rPr>
      </w:pPr>
      <w:r>
        <w:rPr>
          <w:b/>
          <w:bCs/>
          <w:color w:val="8000FF"/>
          <w:sz w:val="48"/>
          <w:szCs w:val="48"/>
        </w:rPr>
        <w:t>Правила безопасности в автомобиле</w:t>
      </w:r>
    </w:p>
    <w:p w:rsidR="004D045D" w:rsidRDefault="004D045D" w:rsidP="004D045D">
      <w:pPr>
        <w:pStyle w:val="a3"/>
        <w:jc w:val="center"/>
        <w:rPr>
          <w:rFonts w:ascii="Tahoma" w:hAnsi="Tahoma" w:cs="Tahoma"/>
          <w:color w:val="000000"/>
          <w:sz w:val="18"/>
          <w:szCs w:val="18"/>
        </w:rPr>
      </w:pPr>
      <w:r>
        <w:rPr>
          <w:rStyle w:val="a4"/>
          <w:color w:val="000000"/>
          <w:sz w:val="36"/>
          <w:szCs w:val="36"/>
        </w:rPr>
        <w:t>Уважаемые родители (законные представители)!</w:t>
      </w:r>
    </w:p>
    <w:p w:rsidR="004D045D" w:rsidRPr="004D045D" w:rsidRDefault="004D045D" w:rsidP="004D045D">
      <w:pPr>
        <w:pStyle w:val="a3"/>
        <w:jc w:val="center"/>
        <w:rPr>
          <w:rFonts w:ascii="Tahoma" w:hAnsi="Tahoma" w:cs="Tahoma"/>
          <w:color w:val="000000"/>
        </w:rPr>
      </w:pPr>
      <w:r>
        <w:rPr>
          <w:rFonts w:ascii="Tahoma" w:hAnsi="Tahoma" w:cs="Tahoma"/>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914400"/>
            <wp:effectExtent l="0" t="0" r="0" b="0"/>
            <wp:wrapSquare wrapText="bothSides"/>
            <wp:docPr id="1" name="Рисунок 1"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45D" w:rsidRPr="004D045D" w:rsidRDefault="004D045D" w:rsidP="004D045D">
      <w:pPr>
        <w:pStyle w:val="a3"/>
        <w:rPr>
          <w:color w:val="000000"/>
          <w:sz w:val="28"/>
          <w:szCs w:val="28"/>
        </w:rPr>
      </w:pPr>
      <w:r w:rsidRPr="004D045D">
        <w:rPr>
          <w:rFonts w:ascii="Tahoma" w:hAnsi="Tahoma" w:cs="Tahoma"/>
          <w:color w:val="000000"/>
          <w:sz w:val="28"/>
          <w:szCs w:val="28"/>
        </w:rPr>
        <w:t>  </w:t>
      </w:r>
      <w:r w:rsidRPr="004D045D">
        <w:rPr>
          <w:rStyle w:val="apple-converted-space"/>
          <w:rFonts w:ascii="Tahoma" w:hAnsi="Tahoma" w:cs="Tahoma"/>
          <w:color w:val="000000"/>
          <w:sz w:val="28"/>
          <w:szCs w:val="28"/>
        </w:rPr>
        <w:t> </w:t>
      </w:r>
      <w:r w:rsidRPr="004D045D">
        <w:rPr>
          <w:color w:val="000000"/>
          <w:sz w:val="28"/>
          <w:szCs w:val="28"/>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Убедитесь в том, что ребенок пристегнут ремнями безопасности</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4D045D" w:rsidRPr="004D045D" w:rsidRDefault="004D045D" w:rsidP="004D045D">
      <w:pPr>
        <w:pStyle w:val="a3"/>
        <w:rPr>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Все средства безопасности должны быть правильно подобраны.</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Дети до 12 лет должны сидеть на заднем сиденье. Центральное заднее сиденье - самое безопасное место при боковом столкновении.</w:t>
      </w:r>
    </w:p>
    <w:p w:rsidR="004D045D" w:rsidRPr="004D045D" w:rsidRDefault="004D045D" w:rsidP="004D045D">
      <w:pPr>
        <w:pStyle w:val="a3"/>
        <w:jc w:val="center"/>
        <w:rPr>
          <w:rFonts w:ascii="Tahoma" w:hAnsi="Tahoma" w:cs="Tahoma"/>
          <w:color w:val="000000"/>
          <w:sz w:val="28"/>
          <w:szCs w:val="28"/>
        </w:rPr>
      </w:pPr>
      <w:r w:rsidRPr="004D045D">
        <w:rPr>
          <w:rStyle w:val="a5"/>
          <w:b/>
          <w:bCs/>
          <w:color w:val="000000"/>
          <w:sz w:val="28"/>
          <w:szCs w:val="28"/>
        </w:rPr>
        <w:t>Пристегивайте ремни безопасности!</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Пристегивайтесь, даже если ваш автомобиль оснащен воздушными подушками безопасности.</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Объясняйте детям как себя вести, и подавайте личный пример.</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Ремни безопасности и специальное сиденье для детей должны соответствовать росту и весу ребенка</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lastRenderedPageBreak/>
        <w:t>•</w:t>
      </w:r>
      <w:r w:rsidRPr="004D045D">
        <w:rPr>
          <w:rStyle w:val="apple-converted-space"/>
          <w:rFonts w:ascii="Tahoma" w:hAnsi="Tahoma" w:cs="Tahoma"/>
          <w:color w:val="000000"/>
          <w:sz w:val="28"/>
          <w:szCs w:val="28"/>
        </w:rPr>
        <w:t> </w:t>
      </w:r>
      <w:r w:rsidRPr="004D045D">
        <w:rPr>
          <w:color w:val="000000"/>
          <w:sz w:val="28"/>
          <w:szCs w:val="28"/>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 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4D045D" w:rsidRPr="004D045D" w:rsidRDefault="004D045D" w:rsidP="004D045D">
      <w:pPr>
        <w:pStyle w:val="a3"/>
        <w:rPr>
          <w:rFonts w:ascii="Tahoma" w:hAnsi="Tahoma" w:cs="Tahoma"/>
          <w:color w:val="000000"/>
          <w:sz w:val="28"/>
          <w:szCs w:val="28"/>
        </w:rPr>
      </w:pPr>
      <w:r w:rsidRPr="004D045D">
        <w:rPr>
          <w:rFonts w:ascii="Tahoma" w:hAnsi="Tahoma" w:cs="Tahoma"/>
          <w:color w:val="000000"/>
          <w:sz w:val="28"/>
          <w:szCs w:val="28"/>
        </w:rPr>
        <w:t>•</w:t>
      </w:r>
      <w:r w:rsidRPr="004D045D">
        <w:rPr>
          <w:rStyle w:val="apple-converted-space"/>
          <w:rFonts w:ascii="Tahoma" w:hAnsi="Tahoma" w:cs="Tahoma"/>
          <w:color w:val="000000"/>
          <w:sz w:val="28"/>
          <w:szCs w:val="28"/>
        </w:rPr>
        <w:t> </w:t>
      </w:r>
      <w:r w:rsidRPr="004D045D">
        <w:rPr>
          <w:color w:val="000000"/>
          <w:sz w:val="28"/>
          <w:szCs w:val="28"/>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4D045D" w:rsidRPr="004D045D" w:rsidRDefault="004D045D" w:rsidP="004D045D">
      <w:pPr>
        <w:spacing w:line="240" w:lineRule="auto"/>
        <w:rPr>
          <w:sz w:val="28"/>
          <w:szCs w:val="28"/>
        </w:rPr>
      </w:pPr>
    </w:p>
    <w:p w:rsidR="007C2050" w:rsidRPr="004D045D" w:rsidRDefault="004D045D" w:rsidP="004D045D">
      <w:pPr>
        <w:rPr>
          <w:rFonts w:ascii="Times New Roman" w:hAnsi="Times New Roman" w:cs="Times New Roman"/>
          <w:b/>
          <w:sz w:val="28"/>
          <w:szCs w:val="28"/>
        </w:rPr>
      </w:pPr>
      <w:r w:rsidRPr="004D045D">
        <w:rPr>
          <w:rFonts w:ascii="Times New Roman" w:hAnsi="Times New Roman" w:cs="Times New Roman"/>
          <w:b/>
          <w:sz w:val="28"/>
          <w:szCs w:val="28"/>
        </w:rPr>
        <w:t>ОГИБДД отдела МВД России по городу Невинномысску</w:t>
      </w:r>
      <w:bookmarkStart w:id="0" w:name="_GoBack"/>
      <w:bookmarkEnd w:id="0"/>
    </w:p>
    <w:sectPr w:rsidR="007C2050" w:rsidRPr="004D0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C0"/>
    <w:rsid w:val="004D045D"/>
    <w:rsid w:val="007C2050"/>
    <w:rsid w:val="00B3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57D0-2918-461A-B359-4D12CAB8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45D"/>
    <w:rPr>
      <w:b/>
      <w:bCs/>
    </w:rPr>
  </w:style>
  <w:style w:type="character" w:customStyle="1" w:styleId="apple-converted-space">
    <w:name w:val="apple-converted-space"/>
    <w:basedOn w:val="a0"/>
    <w:rsid w:val="004D045D"/>
  </w:style>
  <w:style w:type="character" w:styleId="a5">
    <w:name w:val="Emphasis"/>
    <w:basedOn w:val="a0"/>
    <w:uiPriority w:val="20"/>
    <w:qFormat/>
    <w:rsid w:val="004D045D"/>
    <w:rPr>
      <w:i/>
      <w:iCs/>
    </w:rPr>
  </w:style>
  <w:style w:type="paragraph" w:styleId="a6">
    <w:name w:val="Balloon Text"/>
    <w:basedOn w:val="a"/>
    <w:link w:val="a7"/>
    <w:uiPriority w:val="99"/>
    <w:semiHidden/>
    <w:unhideWhenUsed/>
    <w:rsid w:val="004D04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0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2017-07-17T14:20:00Z</cp:lastPrinted>
  <dcterms:created xsi:type="dcterms:W3CDTF">2017-07-17T14:11:00Z</dcterms:created>
  <dcterms:modified xsi:type="dcterms:W3CDTF">2017-07-17T14:21:00Z</dcterms:modified>
</cp:coreProperties>
</file>