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    Ответы по русскому языку 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C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 20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правильный ответ – 2</w:t>
      </w:r>
      <w:r w:rsidRPr="005C639C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ДосУг, ворОта, звонИшь, квартАл, киломЕтр, красИвее, Отрочество, свЁкла, тОрты, щавЕль.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13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указание фонетического явления в словах 3 балла и по 1 баллу  за каждый свой  пример.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C639C">
        <w:t>В каждом из слов имеется оглушение согласного звука:</w:t>
      </w:r>
      <w:r w:rsidRPr="005C639C">
        <w:rPr>
          <w:color w:val="000000"/>
        </w:rPr>
        <w:t xml:space="preserve"> любо/ф /, бе/к/, бедня/ш/ка, варе/ш/ки, стол/п/.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баллов.</w:t>
      </w:r>
      <w:r w:rsidRPr="005C639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 правильно найденное слово-- 4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балла, 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неверно указанное слово—минус 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балл. За объяснение своего  выбора—4 балла.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Дождик льет – кругом вода,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Мокнут столб и </w:t>
      </w:r>
      <w:r w:rsidRPr="005C639C">
        <w:rPr>
          <w:rStyle w:val="a6"/>
        </w:rPr>
        <w:t>провода</w:t>
      </w:r>
      <w:r w:rsidRPr="005C639C">
        <w:rPr>
          <w:i/>
          <w:iCs/>
        </w:rPr>
        <w:t>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Мокнут кони и </w:t>
      </w:r>
      <w:r w:rsidRPr="005C639C">
        <w:rPr>
          <w:rStyle w:val="a6"/>
        </w:rPr>
        <w:t>подвода</w:t>
      </w:r>
      <w:r w:rsidRPr="005C639C">
        <w:rPr>
          <w:i/>
          <w:iCs/>
        </w:rPr>
        <w:t>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Дым над крышами </w:t>
      </w:r>
      <w:r w:rsidRPr="005C639C">
        <w:rPr>
          <w:rStyle w:val="a6"/>
        </w:rPr>
        <w:t>завода</w:t>
      </w:r>
      <w:r w:rsidRPr="005C639C">
        <w:rPr>
          <w:i/>
          <w:iCs/>
        </w:rPr>
        <w:t>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От бегущих быстрых вод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Задрожал водоотвод.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5C639C">
        <w:t>Протекает </w:t>
      </w:r>
      <w:r w:rsidRPr="005C639C">
        <w:rPr>
          <w:rStyle w:val="a6"/>
        </w:rPr>
        <w:t>небосвод </w:t>
      </w:r>
      <w:r w:rsidRPr="005C639C">
        <w:rPr>
          <w:i/>
          <w:iCs/>
        </w:rPr>
        <w:t>–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На земле водоворот,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А по лужам у ворот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Дети </w:t>
      </w:r>
      <w:r w:rsidRPr="005C639C">
        <w:rPr>
          <w:rStyle w:val="a6"/>
        </w:rPr>
        <w:t>водят хоровод</w:t>
      </w:r>
      <w:r w:rsidRPr="005C639C">
        <w:t>.</w:t>
      </w:r>
    </w:p>
    <w:p w:rsidR="00735C0D" w:rsidRPr="005C639C" w:rsidRDefault="00735C0D" w:rsidP="00735C0D">
      <w:pPr>
        <w:pStyle w:val="a3"/>
        <w:shd w:val="clear" w:color="auto" w:fill="FFFFFF"/>
        <w:spacing w:before="0" w:beforeAutospacing="0" w:after="0" w:afterAutospacing="0"/>
        <w:jc w:val="both"/>
      </w:pPr>
      <w:r w:rsidRPr="005C639C">
        <w:t>Вода, водоотвод, водоворот— однокоренные слова, корни которых имеют общее лексическое значение—вода, прозрачная жидкость.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C6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 баллов. 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верно истолкованное слово по 4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балла.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5C639C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5C639C">
        <w:rPr>
          <w:rFonts w:ascii="Times New Roman" w:hAnsi="Times New Roman" w:cs="Times New Roman"/>
          <w:sz w:val="24"/>
          <w:szCs w:val="24"/>
        </w:rPr>
        <w:t>оглушила.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5C639C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Хотел бежать, но в бороде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5C639C">
        <w:rPr>
          <w:rFonts w:ascii="Times New Roman" w:hAnsi="Times New Roman" w:cs="Times New Roman"/>
          <w:sz w:val="24"/>
          <w:szCs w:val="24"/>
        </w:rPr>
        <w:t>;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 xml:space="preserve">И </w:t>
      </w:r>
      <w:r w:rsidRPr="005C639C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5C639C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Оставя у Людмилы шапку.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Карла – карлик.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Арап – негр.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Скорчился – согнулся.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Мятется – находится в тревоге, волнении (возможно: взволнованно и беспоря-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дочно движется).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sz w:val="24"/>
          <w:szCs w:val="24"/>
        </w:rPr>
        <w:t>Вон – наружу.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Всего 18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баллов.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каждое  прави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льно образованное  новое слово—2</w:t>
      </w: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балл. </w:t>
      </w: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Полоса, банкрот, ярмарка, волокно, залежи, бойкот, сеновал, кипарис, весточка.</w:t>
      </w:r>
    </w:p>
    <w:p w:rsidR="00735C0D" w:rsidRPr="005C639C" w:rsidRDefault="00735C0D" w:rsidP="00735C0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0D" w:rsidRPr="005C639C" w:rsidRDefault="00735C0D" w:rsidP="00735C0D">
      <w:pPr>
        <w:pStyle w:val="a5"/>
        <w:rPr>
          <w:rFonts w:ascii="Times New Roman" w:hAnsi="Times New Roman" w:cs="Times New Roman"/>
          <w:sz w:val="24"/>
          <w:szCs w:val="24"/>
        </w:rPr>
      </w:pPr>
      <w:r w:rsidRPr="005C639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6 класс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к заданию № 1 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восходящая звезда — угасшее светило(5б)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денежный мешок — ни гроша за душой(5б)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повесить нос — воспрянуть духом(5б)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спустя рукава — до седьмого пота 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кошка с собакой — не разлей вода(5б)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достигнешь результата, работая </w:t>
      </w:r>
      <w:r>
        <w:rPr>
          <w:rFonts w:ascii="Times New Roman" w:hAnsi="Times New Roman" w:cs="Times New Roman"/>
          <w:sz w:val="28"/>
          <w:szCs w:val="28"/>
          <w:u w:val="single"/>
        </w:rPr>
        <w:t>спустя рукава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u w:val="single"/>
        </w:rPr>
        <w:t>До седьмого пота</w:t>
      </w:r>
      <w:r>
        <w:rPr>
          <w:rFonts w:ascii="Times New Roman" w:hAnsi="Times New Roman" w:cs="Times New Roman"/>
          <w:sz w:val="28"/>
          <w:szCs w:val="28"/>
        </w:rPr>
        <w:t xml:space="preserve"> трудись, если хочешь достичь результата.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2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(1 предложение) – глагол 2 лица изъявительного наклонения 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(2 предложение) – глагол в форме повелительного наклонения (5б)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выделенных словах разное ударение (5б)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3 (</w:t>
      </w:r>
      <w:r>
        <w:rPr>
          <w:rFonts w:ascii="Times New Roman" w:hAnsi="Times New Roman" w:cs="Times New Roman"/>
          <w:sz w:val="28"/>
          <w:szCs w:val="28"/>
        </w:rPr>
        <w:t xml:space="preserve">за правильно найденный ответ – 5 б.)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невежда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неуч</w:t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невежа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грубиян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неистовство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буйство</w:t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незыблемый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несокрушимый</w:t>
            </w:r>
          </w:p>
        </w:tc>
      </w:tr>
      <w:tr w:rsidR="00E427BF" w:rsidTr="00E427B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нелепо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7BF" w:rsidRDefault="00E4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странно, несуразно</w:t>
            </w:r>
          </w:p>
        </w:tc>
      </w:tr>
    </w:tbl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без НЕ не употребляются.    </w:t>
      </w:r>
      <w:r>
        <w:rPr>
          <w:rFonts w:ascii="Times New Roman" w:hAnsi="Times New Roman" w:cs="Times New Roman"/>
          <w:b/>
          <w:sz w:val="28"/>
          <w:szCs w:val="28"/>
        </w:rPr>
        <w:t>+ 5 б.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4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Мать, кабан, ночка, ромашка, плюшка.</w:t>
      </w:r>
    </w:p>
    <w:p w:rsidR="00E427BF" w:rsidRDefault="00E427BF" w:rsidP="00E42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заданию № 5</w:t>
      </w:r>
    </w:p>
    <w:p w:rsidR="00E427BF" w:rsidRDefault="00E427BF" w:rsidP="00E4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тексте соединены повествование и описание. (3б)Примерный ответ найденных эпитетов: «звонкий ручей» (3б) ; олицетворение – «пузыри мчатся» (3б);  сравнение – «ручей, как река» (3б).</w:t>
      </w:r>
    </w:p>
    <w:p w:rsidR="000D4AB1" w:rsidRDefault="00E427BF" w:rsidP="00E427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текста: «Как узнать душу ручья.» (3б</w:t>
      </w:r>
    </w:p>
    <w:p w:rsidR="00F5384E" w:rsidRDefault="00F5384E" w:rsidP="00E427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Ответы по русскому языку</w:t>
      </w: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 класс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 верно найденное соответствие </w:t>
      </w:r>
      <w:r>
        <w:rPr>
          <w:rFonts w:ascii="Times New Roman" w:hAnsi="Times New Roman" w:cs="Times New Roman"/>
          <w:b/>
          <w:sz w:val="24"/>
          <w:szCs w:val="24"/>
        </w:rPr>
        <w:t>по 1 баллу</w:t>
      </w:r>
      <w:r>
        <w:rPr>
          <w:rFonts w:ascii="Times New Roman" w:hAnsi="Times New Roman" w:cs="Times New Roman"/>
          <w:sz w:val="24"/>
          <w:szCs w:val="24"/>
        </w:rPr>
        <w:t xml:space="preserve">. Итого 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1-Г, 2-Д, 3-А, 4-В, 5-Б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 верно написанный омоним </w:t>
      </w:r>
      <w:r>
        <w:rPr>
          <w:rFonts w:ascii="Times New Roman" w:hAnsi="Times New Roman" w:cs="Times New Roman"/>
          <w:b/>
          <w:sz w:val="24"/>
          <w:szCs w:val="24"/>
        </w:rPr>
        <w:t>по 3 балла</w:t>
      </w:r>
      <w:r>
        <w:rPr>
          <w:rFonts w:ascii="Times New Roman" w:hAnsi="Times New Roman" w:cs="Times New Roman"/>
          <w:sz w:val="24"/>
          <w:szCs w:val="24"/>
        </w:rPr>
        <w:t xml:space="preserve">. Итого </w:t>
      </w:r>
      <w:r>
        <w:rPr>
          <w:rFonts w:ascii="Times New Roman" w:hAnsi="Times New Roman" w:cs="Times New Roman"/>
          <w:b/>
          <w:sz w:val="24"/>
          <w:szCs w:val="24"/>
        </w:rPr>
        <w:t>15 баллов.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1- вал, 2- грохот, 3- кадр, 4- лавка, 5- штат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Актуальный – важный,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антракт - перерыв,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 - обстановка,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лозунг - призыв,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миссия - представительство,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- завершение,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эпилог – заключительная часть,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имитация - подражание, 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 – вступительная часть,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секьюрити - сотрудник службы безопасности, телохранитель, охранник.</w:t>
      </w:r>
    </w:p>
    <w:p w:rsidR="00F5384E" w:rsidRDefault="00F5384E" w:rsidP="00F538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верно объяснённое слов </w:t>
      </w:r>
      <w:r>
        <w:rPr>
          <w:rFonts w:ascii="Times New Roman" w:hAnsi="Times New Roman" w:cs="Times New Roman"/>
          <w:b/>
          <w:sz w:val="24"/>
          <w:szCs w:val="24"/>
        </w:rPr>
        <w:t>по 1 баллу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F5384E" w:rsidRDefault="00F5384E" w:rsidP="00F5384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каждое верно составленное предложение </w:t>
      </w:r>
      <w:r>
        <w:rPr>
          <w:rFonts w:ascii="Times New Roman" w:hAnsi="Times New Roman" w:cs="Times New Roman"/>
          <w:b/>
          <w:sz w:val="24"/>
          <w:szCs w:val="24"/>
        </w:rPr>
        <w:t>по 1 баллу.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Всего 10 баллов.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распределение слов на 3 группы (1,2,3), даже без точной формулировки классификационных признаков,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За распределение слов на группы А и Б, даже без формулировки классификационного признака,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За правильный выбор классификационного признака, отразившийся в заголовках столбцов и самой таблицы,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 2 балла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Всего 10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Если группа 1 «Подчинительные словосочетания» будет разделена 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3 подгруппы в зависимости от способов подчинительной связи  –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 Словосочетания, образованные на основе согласования, </w:t>
      </w:r>
    </w:p>
    <w:p w:rsidR="00F5384E" w:rsidRDefault="00F5384E" w:rsidP="00F538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 Словосочетания, организованные на основе управления, </w:t>
      </w:r>
    </w:p>
    <w:p w:rsidR="00F5384E" w:rsidRDefault="00F5384E" w:rsidP="00F538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 Словосочетания, образованные на основе примыкания, –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 балла.</w:t>
      </w:r>
    </w:p>
    <w:p w:rsidR="00F5384E" w:rsidRDefault="00F5384E" w:rsidP="00F538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 20 баллов.</w:t>
      </w:r>
    </w:p>
    <w:p w:rsidR="00F5384E" w:rsidRDefault="00F5384E" w:rsidP="00F538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объединений слов в русском языке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37"/>
        <w:gridCol w:w="2274"/>
        <w:gridCol w:w="3907"/>
      </w:tblGrid>
      <w:tr w:rsidR="00F5384E" w:rsidTr="00F5384E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слов, образующие словосочетание</w:t>
            </w:r>
          </w:p>
          <w:p w:rsidR="00F5384E" w:rsidRDefault="00F5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слов, образующие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</w:tr>
      <w:tr w:rsidR="00F5384E" w:rsidTr="00F5384E">
        <w:trPr>
          <w:jc w:val="center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F5384E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384E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Подчинительные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Сочинительные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поют птицы, 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благоухают фиалки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шелестят листья</w:t>
            </w:r>
          </w:p>
          <w:p w:rsidR="00F5384E" w:rsidRDefault="00F5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4E" w:rsidTr="00F5384E">
        <w:trPr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солнце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спрятаться под деревом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звук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ручеек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задумчиво наклониться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 листья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и стрекозы</w:t>
            </w:r>
          </w:p>
          <w:p w:rsidR="00F5384E" w:rsidRDefault="00F5384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запахи</w:t>
            </w:r>
          </w:p>
          <w:p w:rsidR="00F5384E" w:rsidRDefault="00F5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4E" w:rsidRDefault="00F53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Существительное СТОРОНА может выполнять следующие синтаксические функции: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Сказуемое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(прямое и косвенное)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Обстоятельство</w:t>
      </w:r>
    </w:p>
    <w:p w:rsidR="00F5384E" w:rsidRDefault="00F5384E" w:rsidP="00F538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Несогласованного определения (человек со стороны)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корректный пример </w:t>
      </w:r>
      <w:r>
        <w:rPr>
          <w:rFonts w:ascii="Times New Roman" w:hAnsi="Times New Roman" w:cs="Times New Roman"/>
          <w:b/>
          <w:sz w:val="24"/>
          <w:szCs w:val="24"/>
        </w:rPr>
        <w:t>по 4 балла.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2 балла </w:t>
      </w:r>
      <w:r>
        <w:rPr>
          <w:rFonts w:ascii="Times New Roman" w:hAnsi="Times New Roman" w:cs="Times New Roman"/>
          <w:sz w:val="24"/>
          <w:szCs w:val="24"/>
        </w:rPr>
        <w:t>за каждый правильный ответ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каждой поездки мы привозим бабушке </w:t>
      </w:r>
      <w:r>
        <w:rPr>
          <w:rFonts w:ascii="Times New Roman" w:hAnsi="Times New Roman" w:cs="Times New Roman"/>
          <w:sz w:val="24"/>
          <w:szCs w:val="24"/>
          <w:u w:val="single"/>
        </w:rPr>
        <w:t>сувениры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на фрукты постоянно </w:t>
      </w:r>
      <w:r>
        <w:rPr>
          <w:rFonts w:ascii="Times New Roman" w:hAnsi="Times New Roman" w:cs="Times New Roman"/>
          <w:sz w:val="24"/>
          <w:szCs w:val="24"/>
          <w:u w:val="single"/>
        </w:rPr>
        <w:t>растут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ней была </w:t>
      </w:r>
      <w:r>
        <w:rPr>
          <w:rFonts w:ascii="Times New Roman" w:hAnsi="Times New Roman" w:cs="Times New Roman"/>
          <w:sz w:val="24"/>
          <w:szCs w:val="24"/>
          <w:u w:val="single"/>
        </w:rPr>
        <w:t>надета</w:t>
      </w:r>
      <w:r>
        <w:rPr>
          <w:rFonts w:ascii="Times New Roman" w:hAnsi="Times New Roman" w:cs="Times New Roman"/>
          <w:sz w:val="24"/>
          <w:szCs w:val="24"/>
        </w:rPr>
        <w:t xml:space="preserve"> шляпа немыслимой расцветки.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Четырёх</w:t>
      </w:r>
      <w:r>
        <w:rPr>
          <w:rFonts w:ascii="Times New Roman" w:hAnsi="Times New Roman" w:cs="Times New Roman"/>
          <w:sz w:val="24"/>
          <w:szCs w:val="24"/>
        </w:rPr>
        <w:t xml:space="preserve">  девочек из класса  попросили помочь в подготовке угощения для ветеранов.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сильных морозов погибли кусты роз.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Демонстранты с радостными лицами несли </w:t>
      </w:r>
      <w:r>
        <w:rPr>
          <w:rFonts w:ascii="Times New Roman" w:hAnsi="Times New Roman" w:cs="Times New Roman"/>
          <w:sz w:val="24"/>
          <w:szCs w:val="24"/>
          <w:u w:val="single"/>
        </w:rPr>
        <w:t>плакаты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вольере содержались </w:t>
      </w:r>
      <w:r>
        <w:rPr>
          <w:rFonts w:ascii="Times New Roman" w:hAnsi="Times New Roman" w:cs="Times New Roman"/>
          <w:sz w:val="24"/>
          <w:szCs w:val="24"/>
          <w:u w:val="single"/>
        </w:rPr>
        <w:t>разные обезьяны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 xml:space="preserve"> (в том числе, а конкретнее и пр.) шимпанзе.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он </w:t>
      </w:r>
      <w:r>
        <w:rPr>
          <w:rFonts w:ascii="Times New Roman" w:hAnsi="Times New Roman" w:cs="Times New Roman"/>
          <w:sz w:val="24"/>
          <w:szCs w:val="24"/>
          <w:u w:val="single"/>
        </w:rPr>
        <w:t>приехал</w:t>
      </w:r>
      <w:r>
        <w:rPr>
          <w:rFonts w:ascii="Times New Roman" w:hAnsi="Times New Roman" w:cs="Times New Roman"/>
          <w:sz w:val="24"/>
          <w:szCs w:val="24"/>
        </w:rPr>
        <w:t xml:space="preserve"> в Москву, ему стало грустно.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Приехавшие из Сибири</w:t>
      </w:r>
      <w:r>
        <w:rPr>
          <w:rFonts w:ascii="Times New Roman" w:hAnsi="Times New Roman" w:cs="Times New Roman"/>
          <w:sz w:val="24"/>
          <w:szCs w:val="24"/>
        </w:rPr>
        <w:t xml:space="preserve"> родственники остановились у нас.</w:t>
      </w:r>
    </w:p>
    <w:p w:rsidR="00F5384E" w:rsidRDefault="00F5384E" w:rsidP="00F538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писали в газете «</w:t>
      </w:r>
      <w:r>
        <w:rPr>
          <w:rFonts w:ascii="Times New Roman" w:hAnsi="Times New Roman" w:cs="Times New Roman"/>
          <w:sz w:val="24"/>
          <w:szCs w:val="24"/>
          <w:u w:val="single"/>
        </w:rPr>
        <w:t>Невинномысский рабочий</w:t>
      </w:r>
      <w:r>
        <w:rPr>
          <w:rFonts w:ascii="Times New Roman" w:hAnsi="Times New Roman" w:cs="Times New Roman"/>
          <w:sz w:val="24"/>
          <w:szCs w:val="24"/>
        </w:rPr>
        <w:t>». (Или: Об этом писали в «Невинномысском рабочем».)</w:t>
      </w:r>
    </w:p>
    <w:p w:rsidR="00F5384E" w:rsidRDefault="00F5384E" w:rsidP="00F5384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20 баллов.</w:t>
      </w:r>
    </w:p>
    <w:p w:rsidR="00F5384E" w:rsidRDefault="00F5384E" w:rsidP="00F53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1.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группа: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лебедь, толь, тополь, тюль, шампунь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Вторая группа: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вуаль,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карусель, мозоль, пемоксоль,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персоль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 балла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верное определение категории рода у каждого из слов (всего - 10 баллов);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 2 балла за верное определение категории рода у слова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балла у слова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персоль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(всего - 5 баллов).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2.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tbl>
      <w:tblPr>
        <w:tblW w:w="5000" w:type="pct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3846"/>
        <w:gridCol w:w="2019"/>
        <w:gridCol w:w="3750"/>
      </w:tblGrid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лебёдка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по отстрелу промысловых животных</w:t>
            </w:r>
          </w:p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охотник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спальник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закрепление такое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броня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DF6B61" w:rsidRPr="005C639C" w:rsidTr="007471C6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Великобритания острова прилегающие и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шотландка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B61" w:rsidRPr="005C639C" w:rsidRDefault="00DF6B61" w:rsidP="00747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 баллов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название лексической группы единиц (омонимы);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2 балла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восстановление соответствия каждого 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</w:t>
      </w:r>
      <w:r w:rsidR="002960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3.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Ошибка допущена из-за неразграничения паронимичных (созвучных) единиц, что привело к искажению смысла слова.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продавцы с лотка (открытого прилавка для торговли на улице), а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лотошники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игроки в лото (настольная игра). В контексте уместно употребление слова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лоточники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15 б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4.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Четырехэтажный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Четырежды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наречие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Четырехсот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колич. числительное ( Р.п.)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Трехметровый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Тройка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Пяток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колич. числительное (разговорная форма к числ. пять)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вводное слово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двое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собирательное числительное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–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неопределенное местоимение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1 б 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каждый правильный ответ </w:t>
      </w:r>
      <w:r w:rsidR="00296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1,5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 за комментарий 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</w:t>
      </w:r>
      <w:r w:rsidR="002960F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 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баллов.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 5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 – (разг., вульг.) удар по щеке рукой, пощечина.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имеет отношение к слову УХО, это слово родственно слову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плевать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связи с распространенным явлением плевать на руки перед дракой. Изначальная форма была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 –плев -уха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НАУШНИЧАТЬ – нашептывать на УХО, сплетничать.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слово является однокоренным к слову УХО, так как –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 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является корнем: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на-уш-ничать.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ПОДУШНЫЙ – от «душа», налог с каждого жителя, души.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 имеет отношения к слову УХО, но является однокоренным со словом 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подушка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поскольку сочетание –</w:t>
      </w:r>
      <w:r w:rsidRPr="005C63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уш-/-ух-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входят в состав корня –дух-/душ.</w:t>
      </w:r>
    </w:p>
    <w:p w:rsidR="00DF6B61" w:rsidRPr="005C639C" w:rsidRDefault="00DF6B61" w:rsidP="00DF6B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</w:t>
      </w:r>
      <w:r w:rsidRPr="005C63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5C63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баллов.</w:t>
      </w:r>
    </w:p>
    <w:p w:rsidR="00DF6B61" w:rsidRPr="005C639C" w:rsidRDefault="00DF6B61" w:rsidP="00DF6B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DF6B61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384E" w:rsidRDefault="00F5384E" w:rsidP="00F5384E">
      <w:pPr>
        <w:rPr>
          <w:rFonts w:ascii="Times New Roman" w:hAnsi="Times New Roman" w:cs="Times New Roman"/>
          <w:sz w:val="24"/>
          <w:szCs w:val="24"/>
        </w:rPr>
      </w:pPr>
    </w:p>
    <w:p w:rsidR="005478B6" w:rsidRPr="005478B6" w:rsidRDefault="005478B6" w:rsidP="005478B6">
      <w:pPr>
        <w:rPr>
          <w:rFonts w:ascii="Times New Roman" w:hAnsi="Times New Roman" w:cs="Times New Roman"/>
          <w:b/>
          <w:sz w:val="28"/>
          <w:szCs w:val="28"/>
        </w:rPr>
      </w:pPr>
      <w:r w:rsidRPr="005478B6">
        <w:rPr>
          <w:rFonts w:ascii="Times New Roman" w:hAnsi="Times New Roman" w:cs="Times New Roman"/>
          <w:b/>
          <w:sz w:val="28"/>
          <w:szCs w:val="28"/>
        </w:rPr>
        <w:t>Ответы по русскому языку 9 класс</w:t>
      </w:r>
    </w:p>
    <w:p w:rsidR="005478B6" w:rsidRDefault="005478B6" w:rsidP="00547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5478B6" w:rsidRDefault="005478B6" w:rsidP="00547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Расставьте ударение в словах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478B6" w:rsidRDefault="005478B6" w:rsidP="00547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БалОванный, вероисповЕдование, воспринЯть,  Иконопись, каталОг, пережитОе, придАное, свёкла, слИвовый, украИнский, ходАтайство, апострОф, опОшлить, облегчИть, намЕрение, завИдно, еретИк, пЕтелька, кУхонный, цемЕнт.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№2 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Угадайте слово по толкованию его лексического значения: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авантюризм, б) антракт, в) гротеск, г) эпитет.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баллов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>
        <w:rPr>
          <w:rStyle w:val="a8"/>
          <w:color w:val="333333"/>
          <w:sz w:val="28"/>
          <w:szCs w:val="28"/>
          <w:bdr w:val="none" w:sz="0" w:space="0" w:color="auto" w:frame="1"/>
          <w:shd w:val="clear" w:color="auto" w:fill="FFFFFF"/>
        </w:rPr>
        <w:t>Задание №3</w:t>
      </w:r>
      <w:r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>Вспомните и составьте по двум данным словам пословицы и поговорки:</w:t>
      </w:r>
      <w:r>
        <w:rPr>
          <w:i/>
          <w:color w:val="333333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Нашла коса на камень. Не зная броду, не суйся в воду. Ученье – свет, неученье- тьма. Красна птица перьями, а человек уменьем. Лес рубят- щепки летят. Шила в мешке не утаишь. Не сули журавля в небе, а дай синицу в руки. Слово не воробей, вылетит – не поймаешь. Мыло серо,  да моет бело. Глаза боятся, руки делают.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№4 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>Вспомните и составьте по двум данным словам пословицы и поговорки:</w:t>
      </w:r>
      <w:r>
        <w:rPr>
          <w:i/>
          <w:color w:val="333333"/>
          <w:sz w:val="28"/>
          <w:szCs w:val="28"/>
        </w:rPr>
        <w:br/>
      </w:r>
      <w:r>
        <w:rPr>
          <w:color w:val="000000"/>
          <w:sz w:val="28"/>
          <w:szCs w:val="28"/>
        </w:rPr>
        <w:t>1.Из-за ненастья транспорт в городе остановился.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2.Абитуриент рассказал автобиографию.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 декабре чаще идёт снег.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4.Врач выписал Ирине порошок от головной боли.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Художник увидел то, чего ждал, что смутно надеялся увидеть.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 эти ещё молодые, некрасивые берёзы стоят в снегу, отражаясь тень в луже.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Ходили также слухи о том, что сам Иван Сусанин родом из здешних мест.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Художник ехал по почтовому тракту на санях по сильно изъезженной дороге.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Читая данный текст, я получил очень приятное впечатление о характере главного героя. Когда я читал данный текст, у меня сложилось очень приятное впечатление о характере главного героя.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Вопреки неблагоприятной метеорологической сводке, мы решили продолжать поход.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 балла за правильный ответ. Максимально 20 баллов.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№5 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Определите, какими членами предложения являются выделенные наречия.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1-определение;   2-сказуемое;  3-сказуемое; 4-дополнение;  5-обстоятельство;  </w:t>
      </w:r>
    </w:p>
    <w:p w:rsidR="005478B6" w:rsidRDefault="005478B6" w:rsidP="005478B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балла за правильный ответ. Максимально 20 баллов</w:t>
      </w:r>
      <w:r>
        <w:rPr>
          <w:color w:val="000000"/>
          <w:sz w:val="28"/>
          <w:szCs w:val="28"/>
        </w:rPr>
        <w:t>.</w:t>
      </w:r>
    </w:p>
    <w:p w:rsidR="00F5384E" w:rsidRDefault="00F5384E" w:rsidP="00E4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4179" w:rsidRDefault="00424179" w:rsidP="004241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10 класс ответы </w:t>
      </w:r>
    </w:p>
    <w:p w:rsidR="00424179" w:rsidRDefault="00424179" w:rsidP="00424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однажды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образовано с помощью суффикса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-жды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числительного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 (одна).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Другие слова русского языка, образованные с его помощью: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единожды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дважды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трижды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четырежды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многажды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менее употребимые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одиножды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семижды</w:t>
      </w:r>
      <w:r>
        <w:rPr>
          <w:rFonts w:ascii="Times New Roman" w:hAnsi="Times New Roman" w:cs="Times New Roman"/>
          <w:sz w:val="24"/>
          <w:szCs w:val="24"/>
          <w:lang w:eastAsia="ru-RU"/>
        </w:rPr>
        <w:t>. Суффикс наречий -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жды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-ажды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обозначает увеличение во столько раз или повторяемость столько раз, сколько названо производящим словом. Суффикс происходит от слова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шьдъ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старой формы прошедшего времени глагола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идти </w:t>
      </w:r>
      <w:r>
        <w:rPr>
          <w:rFonts w:ascii="Times New Roman" w:hAnsi="Times New Roman" w:cs="Times New Roman"/>
          <w:sz w:val="24"/>
          <w:szCs w:val="24"/>
          <w:lang w:eastAsia="ru-RU"/>
        </w:rPr>
        <w:t>(ср. шёл, шедший); в процессе исторического развития звук [ш] стал звонким под влиянием последующего звонкого [д].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указание на способ образования – 1 балл, за указание на числительное –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балл; всего - 2 балла;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верно приведённые примеры других слов – по 0,5 балла за каждое; до 3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баллов;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указание на значение суффикса – 2 балла, происхождение суффикса – до 3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баллов.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10 баллов.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424179" w:rsidRDefault="00424179" w:rsidP="00424179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сочетания являются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перифразами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описательными оборотами)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опорного слова во всех сочетаниях выступает слово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. Все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перифразы, за исключением одного выражения, обозначают государства (страны), называя предметы, выступающие их эмблемой или визитной карточкой: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ацтеков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(Мексика),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викингов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(Швеция),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восходящего солнца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(Япония),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гейзеров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(Исландия),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кенгуру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(Австралия),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кленового листа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(Канада),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пирамид </w:t>
      </w:r>
      <w:r>
        <w:rPr>
          <w:rFonts w:ascii="Times New Roman" w:hAnsi="Times New Roman" w:cs="Times New Roman"/>
          <w:sz w:val="24"/>
          <w:szCs w:val="24"/>
          <w:lang w:eastAsia="ru-RU"/>
        </w:rPr>
        <w:t>(Египет),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тюльпанов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(Голландия),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фьордов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(Норвегия).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страна детства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этом ряду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лишнее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 оно может быть истолковано а) как перифраза названия Диснейленда – парка аттракционов,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построенного в виде страны с городами, железной дорогой и др. (что только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формально позволяет включать его в этот ряд), б) как индивидуально-авторская перифраза названия страны, в которой прошли детские годы конкретного человека, в) как метафора беззаботной детской жизни, наполненной играми и развлечениями.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Страна детства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отличие от других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выражений, включает в качестве зависимого компонента абстрактное существительное. Слово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сочетании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страна детства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может быть</w:t>
      </w:r>
    </w:p>
    <w:p w:rsidR="00424179" w:rsidRDefault="00424179" w:rsidP="00424179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рассмотрено как употреблённое в переносном значении.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балл за указание на то, что все сочетания являются описательными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обозначениями названия страны, предмета, явления + 1 балл за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термина перифраза; всего 2 балл;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2 балла за указание на значение каждой перифразы;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балл за верное определение «лишнего» выражения и 2 балл за объяснение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выбора (принимается любой из указанных вариантов ответа), +4 балл, если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дано 2-3 (больше 1) значения перифразы страна детства.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30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Его поведение опасно.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 опасно  сблизились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Опасно ехать по плохой дороге.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Время над подвигами не властно.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наречие: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властно отдавал распоряжения.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имя прилагательное: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нашего окна видно большое озеро.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видно вводное слово: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Он, видно, будет дома завтра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категория состояния: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Видно, как вдалеке садятся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самолёты.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каждую правильно определённую часть речи и за указание на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синтаксическую функцию вводного слова – 1 балл (здесь всего 8 баллов). За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каждый адекватный пример – 2 балл 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 20 баллов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4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первый, и второй учащиеся правы лишь отчасти. Первый учащийся прав в отношении слов поленница, пепельница, пленница (4 балла). Поленница – это место для складывания поленьев, производящая основа – существительное полено (2 балл). Пепельница – ёмкость для пепла и окурков, производящая основа – существительное пепел (2 балл). Пленница – это женщина, находящаяся в плену, производящая основа – существительное плен (2 балл). Второй учащийся прав в отношении слов грешница и отличница (4 балла). Грешница – это грешная женщина, производящая основа – прилагательное грешный (2 балл) Отличница – это учащаяся отлично, производящая основа – прилагательное отличный (2 балл). Строго говоря, слово пленница можно считать производным от субстантивированного прилагательного пленная и выделять суффикс -иц- (2 балл).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Итого 20 баллов.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И – частица, А – междометие, ЖЕ – противительный союз, У – предлог.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Могут быть и другими частями речи: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– соединительный союз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Он молод и горяч</w:t>
      </w:r>
      <w:r>
        <w:rPr>
          <w:rFonts w:ascii="Times New Roman" w:hAnsi="Times New Roman" w:cs="Times New Roman"/>
          <w:sz w:val="24"/>
          <w:szCs w:val="24"/>
          <w:lang w:eastAsia="ru-RU"/>
        </w:rPr>
        <w:t>), междометие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И, полно!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– противительный союз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Красив, а не умён</w:t>
      </w:r>
      <w:r>
        <w:rPr>
          <w:rFonts w:ascii="Times New Roman" w:hAnsi="Times New Roman" w:cs="Times New Roman"/>
          <w:sz w:val="24"/>
          <w:szCs w:val="24"/>
          <w:lang w:eastAsia="ru-RU"/>
        </w:rPr>
        <w:t>),  частица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Пойдем гулять, а?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 – частица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 же тебе говорил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– междометие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У, безобразники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!).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position w:val="6"/>
          <w:sz w:val="24"/>
          <w:szCs w:val="24"/>
          <w:lang w:eastAsia="ru-RU"/>
        </w:rPr>
        <w:t xml:space="preserve"> 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За определение части речи – по 2 балла за слово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За указание на то, какими частями речи могут быть в других контекстах, –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1 баллу за каждую часть речи (до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За примеры – по 1баллу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 -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20 </w:t>
      </w: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F2964" w:rsidRDefault="00DF2964" w:rsidP="00DF296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Родители решили назвать дочь и сына именами, начинающимися с одного и того же звука. Какая пара имён им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подойдёт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Мария и Михаил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Полина и Павел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Оксана и Антон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 Яна и Юрий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(Д) Фаина и Всеволод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В четырёх парах имена начинаются с одного и того же звука: Полина и Павел-с [п], Оксана и Антон – с[а], Яна и Юрий - с [й], Фаина и Всеволод - с[ф].В паре же Мария и Михаил начальные звуки разные - [м] и[м,] 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правильный ответ 20 баллов.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слово в группе «лишнее»? Аргументируйте свой ответ.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Голландка, китайка, лебёдка, толстовка, шотландка.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«</w:t>
      </w:r>
      <w:r>
        <w:rPr>
          <w:rFonts w:ascii="Times New Roman" w:hAnsi="Times New Roman" w:cs="Times New Roman"/>
          <w:sz w:val="24"/>
          <w:szCs w:val="24"/>
        </w:rPr>
        <w:t xml:space="preserve">Лишним» является слово </w:t>
      </w:r>
      <w:r>
        <w:rPr>
          <w:rFonts w:ascii="Times New Roman" w:hAnsi="Times New Roman" w:cs="Times New Roman"/>
          <w:sz w:val="24"/>
          <w:szCs w:val="24"/>
          <w:u w:val="single"/>
        </w:rPr>
        <w:t>китайка</w:t>
      </w:r>
      <w:r>
        <w:rPr>
          <w:rFonts w:ascii="Times New Roman" w:hAnsi="Times New Roman" w:cs="Times New Roman"/>
          <w:sz w:val="24"/>
          <w:szCs w:val="24"/>
        </w:rPr>
        <w:t>, так как оно единственное является однозначным и не может обозначать и одушевлённое лицо, и неодушевлённое лицо.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балл за правильно названное слово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объяснение – 15 балла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– 20 баллов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каком из следующих фрагментов пьесы  А.С. Грибоедова «Горе от ума» слово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нельзя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употреблено не так, как в современном  русском языке?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– Смесь языков? – Да, двух, без этого нельзя ж.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(Б) Нельзя ль не продолжать?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Да вместе вы зачем? Нельзя, чтобы случайно.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 Нельзя не пожалеть, что с эдаким умом…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(Д) Нельзя ли пожалеть об ком-нибудь другом? 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Правильный ответ (В)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Всего -20 баллов                                                                                                                                                        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 .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Закончите начатые фразы подходящими словарными словами , ставя их в нужной форме.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нас, склонный к праздности и роскоши, в душе немного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сибарит.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литературном, музыкальном и ином творческом воровстве говорят </w:t>
      </w:r>
      <w:r>
        <w:rPr>
          <w:rFonts w:ascii="Times New Roman" w:hAnsi="Times New Roman" w:cs="Times New Roman"/>
          <w:b/>
          <w:bCs/>
          <w:sz w:val="24"/>
          <w:szCs w:val="24"/>
        </w:rPr>
        <w:t>плагиат.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частых, непоследовательных изменениях расписания уроков или ещё чего-нибудь мы скорее всего скажем </w:t>
      </w:r>
      <w:r>
        <w:rPr>
          <w:rFonts w:ascii="Times New Roman" w:hAnsi="Times New Roman" w:cs="Times New Roman"/>
          <w:b/>
          <w:bCs/>
          <w:sz w:val="24"/>
          <w:szCs w:val="24"/>
        </w:rPr>
        <w:t>чехарда.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Порочить кого-нибудь, выставлять в неблаговидном свете- значит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компроментировать.</w:t>
      </w:r>
    </w:p>
    <w:p w:rsidR="00DF2964" w:rsidRDefault="00DF2964" w:rsidP="00DF2964">
      <w:pPr>
        <w:pStyle w:val="a4"/>
        <w:numPr>
          <w:ilvl w:val="0"/>
          <w:numId w:val="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Понижение официального курса бумажных денег по отношению к валюте называют </w:t>
      </w:r>
      <w:r>
        <w:rPr>
          <w:rFonts w:ascii="Times New Roman" w:hAnsi="Times New Roman" w:cs="Times New Roman"/>
          <w:b/>
          <w:bCs/>
          <w:sz w:val="24"/>
          <w:szCs w:val="24"/>
        </w:rPr>
        <w:t>девальвация.</w:t>
      </w:r>
    </w:p>
    <w:p w:rsidR="00DF2964" w:rsidRDefault="00DF2964" w:rsidP="00DF29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 За каждое правильное слово -6 балла</w:t>
      </w:r>
    </w:p>
    <w:p w:rsidR="00DF2964" w:rsidRDefault="00DF2964" w:rsidP="00DF296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–30 баллов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5   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Посмотрите на слова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нос, хвост, борода, грудь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отметьте, что лишнее: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лопата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(Б) крючок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 колесо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 расчёска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(Д) труба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Каждое их слов, данных в условии, образует устойчивый оборот с одним из слов-ответов, взятым в творительном падеже: нос крючком, хвост трубой, борода лопатой, грудь колесом. В этих сравнительных оборотах речь идёт о форме предметов. Слово расчёска – лишнее. Ответ: (Г)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Правильный ответ- 4 балла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объяснение -6 балла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Всего-10 баллов</w:t>
      </w: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64" w:rsidRDefault="00DF2964" w:rsidP="00DF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42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179" w:rsidRDefault="00424179" w:rsidP="00E42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42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A0"/>
    <w:multiLevelType w:val="multilevel"/>
    <w:tmpl w:val="B074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11861"/>
    <w:multiLevelType w:val="hybridMultilevel"/>
    <w:tmpl w:val="F7DAF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3BC3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02AA"/>
    <w:multiLevelType w:val="multilevel"/>
    <w:tmpl w:val="D252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63977"/>
    <w:multiLevelType w:val="hybridMultilevel"/>
    <w:tmpl w:val="7330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35DF"/>
    <w:multiLevelType w:val="hybridMultilevel"/>
    <w:tmpl w:val="CFBE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9"/>
    <w:rsid w:val="00090A29"/>
    <w:rsid w:val="000D4AB1"/>
    <w:rsid w:val="002960FF"/>
    <w:rsid w:val="00424179"/>
    <w:rsid w:val="00514CAC"/>
    <w:rsid w:val="005478B6"/>
    <w:rsid w:val="00644F8B"/>
    <w:rsid w:val="00735C0D"/>
    <w:rsid w:val="007403E6"/>
    <w:rsid w:val="00DF2964"/>
    <w:rsid w:val="00DF6B61"/>
    <w:rsid w:val="00E20CAE"/>
    <w:rsid w:val="00E427BF"/>
    <w:rsid w:val="00E7654B"/>
    <w:rsid w:val="00F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DF13E-E443-4AF4-AD03-3A6D117C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0CAE"/>
    <w:pPr>
      <w:ind w:left="720"/>
      <w:contextualSpacing/>
    </w:pPr>
  </w:style>
  <w:style w:type="paragraph" w:styleId="a5">
    <w:name w:val="No Spacing"/>
    <w:uiPriority w:val="99"/>
    <w:qFormat/>
    <w:rsid w:val="00735C0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Emphasis"/>
    <w:basedOn w:val="a0"/>
    <w:uiPriority w:val="99"/>
    <w:qFormat/>
    <w:rsid w:val="00735C0D"/>
    <w:rPr>
      <w:i/>
      <w:iCs/>
    </w:rPr>
  </w:style>
  <w:style w:type="table" w:styleId="a7">
    <w:name w:val="Table Grid"/>
    <w:basedOn w:val="a1"/>
    <w:uiPriority w:val="59"/>
    <w:rsid w:val="00E427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54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school5.nevinnomissk.ru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1</cp:lastModifiedBy>
  <cp:revision>19</cp:revision>
  <cp:lastPrinted>2019-08-27T10:10:00Z</cp:lastPrinted>
  <dcterms:created xsi:type="dcterms:W3CDTF">2019-08-27T09:47:00Z</dcterms:created>
  <dcterms:modified xsi:type="dcterms:W3CDTF">2019-09-03T20:57:00Z</dcterms:modified>
</cp:coreProperties>
</file>