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7" w:rsidRDefault="00327CD7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F20" w:rsidRDefault="00F27F20" w:rsidP="00327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ОБЖ 11 класс</w:t>
      </w:r>
      <w:r>
        <w:rPr>
          <w:rFonts w:ascii="Times New Roman" w:hAnsi="Times New Roman"/>
          <w:sz w:val="24"/>
          <w:szCs w:val="24"/>
        </w:rPr>
        <w:t>________________________________ (наименование учебного предмета)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27F20">
        <w:rPr>
          <w:rFonts w:ascii="Times New Roman" w:hAnsi="Times New Roman"/>
          <w:sz w:val="24"/>
          <w:szCs w:val="24"/>
          <w:u w:val="single"/>
        </w:rPr>
        <w:t xml:space="preserve">Среднее </w:t>
      </w:r>
      <w:r>
        <w:rPr>
          <w:rFonts w:ascii="Times New Roman" w:hAnsi="Times New Roman"/>
          <w:sz w:val="24"/>
          <w:szCs w:val="24"/>
          <w:u w:val="single"/>
        </w:rPr>
        <w:t xml:space="preserve">  общее образование__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F27F20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(кем составлены контрольно-измерительные материалы)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7F20" w:rsidRDefault="00F27F20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CD7" w:rsidRDefault="00327CD7" w:rsidP="00327C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27F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="00F27F20">
        <w:rPr>
          <w:rFonts w:ascii="Times New Roman" w:hAnsi="Times New Roman"/>
          <w:sz w:val="24"/>
          <w:szCs w:val="24"/>
        </w:rPr>
        <w:t>.</w:t>
      </w:r>
    </w:p>
    <w:p w:rsidR="00CB482A" w:rsidRPr="00B967E3" w:rsidRDefault="00AE24EC" w:rsidP="00CA0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CB482A" w:rsidRPr="00B9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Спецификация </w:t>
      </w:r>
      <w:r w:rsidR="0032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</w:t>
      </w:r>
    </w:p>
    <w:p w:rsidR="00CB482A" w:rsidRPr="00B967E3" w:rsidRDefault="00CB482A" w:rsidP="00F2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2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1.Назначение контрольной работы</w:t>
      </w:r>
    </w:p>
    <w:p w:rsidR="00CB482A" w:rsidRPr="00B967E3" w:rsidRDefault="00CB482A" w:rsidP="00F27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образовательных достижений в усвоении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одержания курса ОБЖ учащимися 11</w:t>
      </w:r>
      <w:r w:rsidR="00AE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за учебный год.</w:t>
      </w:r>
    </w:p>
    <w:p w:rsidR="00CB482A" w:rsidRPr="00B967E3" w:rsidRDefault="00CB482A" w:rsidP="00F27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82A" w:rsidRPr="00B967E3" w:rsidRDefault="00CB482A" w:rsidP="00F27F20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67E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097B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 xml:space="preserve">Используемые источники при составлении </w:t>
      </w:r>
      <w:r w:rsidRPr="00B967E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B967E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B967E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CB482A" w:rsidRDefault="00AE24EC" w:rsidP="00F27F20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2" w:lineRule="auto"/>
        <w:ind w:right="566"/>
        <w:jc w:val="both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КИМ</w:t>
      </w:r>
      <w:r w:rsidR="00CB482A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вл</w:t>
      </w: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ены</w:t>
      </w:r>
      <w:r w:rsidR="00CB482A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тв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Ф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ь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ным</w:t>
      </w:r>
      <w:r w:rsidR="00CB482A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="00CB482A" w:rsidRPr="00B967E3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="00CB482A" w:rsidRPr="00B967E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среднего</w:t>
      </w:r>
      <w:r w:rsidR="00CB482A" w:rsidRPr="00B967E3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его</w:t>
      </w:r>
      <w:r w:rsidR="00CB482A" w:rsidRPr="00B967E3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аз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="00CB482A" w:rsidRPr="00B967E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ОБЖ</w:t>
      </w:r>
      <w:r w:rsidR="00CB482A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каз</w:t>
      </w:r>
      <w:r w:rsidR="00CB482A" w:rsidRPr="00B967E3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Ми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з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="00CB482A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от</w:t>
      </w:r>
      <w:r w:rsidR="00CB482A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5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03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="00CB482A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00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4</w:t>
      </w:r>
      <w:r w:rsidR="00CB482A" w:rsidRPr="00B967E3">
        <w:rPr>
          <w:rFonts w:ascii="Times New Roman" w:eastAsiaTheme="minorEastAsia" w:hAnsi="Times New Roman" w:cs="Times New Roman"/>
          <w:spacing w:val="86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№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1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8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9</w:t>
      </w:r>
      <w:r w:rsidR="00CB482A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«Об</w:t>
      </w:r>
      <w:r w:rsidR="00CB482A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ут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ржд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ни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и 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Ф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ер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ль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г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 к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 го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су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д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нны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х </w:t>
      </w:r>
      <w:r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образовательных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CB482A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ч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ь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го</w:t>
      </w:r>
      <w:r w:rsidR="00CB482A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бще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B482A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ог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общ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ег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)</w:t>
      </w:r>
      <w:r w:rsidR="00CB482A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з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ва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CB482A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="00CB482A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»).</w:t>
      </w:r>
    </w:p>
    <w:p w:rsidR="00CA097B" w:rsidRDefault="00CA097B" w:rsidP="00F27F2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7B" w:rsidRPr="00FC6C30" w:rsidRDefault="00CA097B" w:rsidP="00F27F20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FC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и др. « Основы безопасности жизнедеятельности для</w:t>
      </w:r>
      <w:r w:rsidRPr="00FC6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11 класса общеобразовательных учреждений» – М.: Дрофа,2014</w:t>
      </w:r>
    </w:p>
    <w:p w:rsidR="00CA097B" w:rsidRPr="00CA097B" w:rsidRDefault="00CA097B" w:rsidP="00F27F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7B" w:rsidRPr="00FC6C30" w:rsidRDefault="00CA097B" w:rsidP="00F27F2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C30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Pr="00FC6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C30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Основы безопасности жизнедеятельности для</w:t>
      </w:r>
      <w:r w:rsidRPr="00FC6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11 класса общеобразо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учреждений» – М.: Просвещение</w:t>
      </w:r>
      <w:r w:rsidRPr="00FC6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A097B" w:rsidRPr="00B967E3" w:rsidRDefault="00CA097B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, </w:t>
      </w:r>
      <w:proofErr w:type="spell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и др. «Оценка качества подготовки</w:t>
      </w:r>
    </w:p>
    <w:p w:rsidR="00CA097B" w:rsidRPr="00B967E3" w:rsidRDefault="00CA097B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по жизнедеятельности» – М.: Дрофа, 2010</w:t>
      </w:r>
    </w:p>
    <w:p w:rsidR="00CA097B" w:rsidRPr="00B967E3" w:rsidRDefault="00CA097B" w:rsidP="00F27F20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2" w:lineRule="auto"/>
        <w:ind w:right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097B" w:rsidRDefault="00CB482A" w:rsidP="00F27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CA097B" w:rsidRPr="00CA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97B" w:rsidRPr="00CA0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работы</w:t>
      </w:r>
    </w:p>
    <w:p w:rsidR="00CA097B" w:rsidRPr="00B967E3" w:rsidRDefault="00F25F77" w:rsidP="00F27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контрольная работа составлена в </w:t>
      </w:r>
      <w:r w:rsidR="0008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теста. </w:t>
      </w:r>
      <w:r w:rsidR="00CA097B"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теста охватывает учебный материал, изученный  в 1</w:t>
      </w:r>
      <w:r w:rsidR="00CA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08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="00CA097B"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некоторые вопросы на повторение материала, изученного в предыдущие годы обучения.</w:t>
      </w:r>
    </w:p>
    <w:p w:rsidR="00CA097B" w:rsidRDefault="00CA097B" w:rsidP="00F27F20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F2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Характеристика</w:t>
      </w:r>
      <w:r w:rsidR="00F2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заданий</w:t>
      </w:r>
    </w:p>
    <w:p w:rsidR="00CB482A" w:rsidRPr="00B967E3" w:rsidRDefault="00CB482A" w:rsidP="00F27F20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2 варианта </w:t>
      </w:r>
      <w:r w:rsidR="00F2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контрольной 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каждый вариант содержит задания двух уровней: базовый уровень, основной уровень. </w:t>
      </w:r>
    </w:p>
    <w:p w:rsidR="00CB482A" w:rsidRPr="00B967E3" w:rsidRDefault="00CB482A" w:rsidP="00F27F20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(базовый уровень) включает 35 заданий (А1-А35). К каждому из них даны 4 варианта ответа, </w:t>
      </w:r>
      <w:proofErr w:type="gram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CB482A" w:rsidRPr="00B967E3" w:rsidRDefault="00CB482A" w:rsidP="00F27F20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(основной уровень) состоит из 3 заданий (В1-В3), требующих краткого ответа. Ответы к этим заданиям дети должны сформулировать самостоятельно. В заданиях с кратким ответом ответ дается в виде комбинации цифр или слов.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CB482A" w:rsidRPr="00F6766A" w:rsidRDefault="00AE24EC" w:rsidP="00CB4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6A" w:rsidRPr="00F676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Рекомендации по проведению</w:t>
      </w:r>
      <w:r w:rsidR="00F6766A" w:rsidRPr="00F67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4EC" w:rsidRPr="00B967E3" w:rsidRDefault="00AE24EC" w:rsidP="00AE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Время тестирования</w:t>
      </w:r>
      <w:r w:rsidRPr="00AE2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Pr="00AE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A62" w:rsidRPr="00AE24EC" w:rsidRDefault="00FC2A62" w:rsidP="00AE24E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24EC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содержания, используемый для составления КИМ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98"/>
        <w:gridCol w:w="6804"/>
        <w:gridCol w:w="1275"/>
      </w:tblGrid>
      <w:tr w:rsidR="00FC2A62" w:rsidRPr="00433362" w:rsidTr="006C4AD8">
        <w:trPr>
          <w:trHeight w:val="643"/>
        </w:trPr>
        <w:tc>
          <w:tcPr>
            <w:tcW w:w="770" w:type="dxa"/>
          </w:tcPr>
          <w:p w:rsidR="00FC2A62" w:rsidRPr="00433362" w:rsidRDefault="00FC2A62" w:rsidP="00FC2A62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Код блока</w:t>
            </w:r>
          </w:p>
        </w:tc>
        <w:tc>
          <w:tcPr>
            <w:tcW w:w="898" w:type="dxa"/>
          </w:tcPr>
          <w:p w:rsidR="00FC2A62" w:rsidRPr="00433362" w:rsidRDefault="00FC2A62" w:rsidP="00FC2A62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элеме</w:t>
            </w:r>
            <w:r w:rsidR="004333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нта</w:t>
            </w:r>
            <w:proofErr w:type="spellEnd"/>
            <w:proofErr w:type="gramEnd"/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  <w:tc>
          <w:tcPr>
            <w:tcW w:w="1275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FC2A62" w:rsidRPr="00433362" w:rsidTr="006C4AD8">
        <w:trPr>
          <w:trHeight w:val="371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комплексной безопасности  </w:t>
            </w:r>
          </w:p>
        </w:tc>
        <w:tc>
          <w:tcPr>
            <w:tcW w:w="1275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2" w:rsidRPr="00433362" w:rsidTr="006C4AD8">
        <w:trPr>
          <w:trHeight w:val="251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</w:tr>
      <w:tr w:rsidR="00FC2A62" w:rsidRPr="00433362" w:rsidTr="006C4AD8">
        <w:trPr>
          <w:trHeight w:val="713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безопасности, правила личной безопасности при пожаре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</w:t>
            </w:r>
          </w:p>
        </w:tc>
      </w:tr>
      <w:tr w:rsidR="00FC2A62" w:rsidRPr="00433362" w:rsidTr="006C4AD8">
        <w:trPr>
          <w:trHeight w:val="386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Обеспечение  личной безопасности в повседневной жизни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</w:t>
            </w:r>
          </w:p>
        </w:tc>
      </w:tr>
      <w:tr w:rsidR="00FC2A62" w:rsidRPr="00433362" w:rsidTr="006C4AD8"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</w:t>
            </w:r>
            <w:proofErr w:type="gramStart"/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gramEnd"/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Федераций от Ч</w:t>
            </w:r>
            <w:r w:rsidR="00764626"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резвычайных ситуаций</w:t>
            </w:r>
          </w:p>
        </w:tc>
        <w:tc>
          <w:tcPr>
            <w:tcW w:w="1275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2" w:rsidRPr="00433362" w:rsidTr="006C4AD8">
        <w:trPr>
          <w:trHeight w:val="712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борьбы с терроризмом </w:t>
            </w:r>
            <w:proofErr w:type="gramStart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Федераций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</w:p>
        </w:tc>
      </w:tr>
      <w:tr w:rsidR="00FC2A62" w:rsidRPr="00433362" w:rsidTr="006C4AD8">
        <w:trPr>
          <w:trHeight w:val="399"/>
        </w:trPr>
        <w:tc>
          <w:tcPr>
            <w:tcW w:w="770" w:type="dxa"/>
          </w:tcPr>
          <w:p w:rsidR="00FC2A62" w:rsidRPr="00CB482A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5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2" w:rsidRPr="00433362" w:rsidTr="006C4AD8">
        <w:trPr>
          <w:trHeight w:val="521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и здоровья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11,12,13,14,</w:t>
            </w:r>
          </w:p>
        </w:tc>
      </w:tr>
      <w:tr w:rsidR="00FC2A62" w:rsidRPr="00433362" w:rsidTr="006C4AD8">
        <w:trPr>
          <w:trHeight w:val="401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Нравственность и здоровье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15,16,17,</w:t>
            </w:r>
          </w:p>
        </w:tc>
      </w:tr>
      <w:tr w:rsidR="00FC2A62" w:rsidRPr="00433362" w:rsidTr="006C4AD8">
        <w:trPr>
          <w:trHeight w:val="479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FC2A62" w:rsidRPr="00433362" w:rsidRDefault="00764626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передаваемые половым путем. Понятие </w:t>
            </w:r>
            <w:proofErr w:type="gramStart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ВИЧ-инфекций</w:t>
            </w:r>
            <w:proofErr w:type="gramEnd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и СПИДЕ. Меры профилактики.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</w:t>
            </w:r>
          </w:p>
        </w:tc>
      </w:tr>
      <w:tr w:rsidR="00FC2A62" w:rsidRPr="00433362" w:rsidTr="006C4AD8">
        <w:trPr>
          <w:trHeight w:val="536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FC2A62" w:rsidRPr="00433362" w:rsidRDefault="00FC2A62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20,21,22,</w:t>
            </w:r>
          </w:p>
        </w:tc>
      </w:tr>
      <w:tr w:rsidR="00FC2A62" w:rsidRPr="00433362" w:rsidTr="006C4AD8">
        <w:trPr>
          <w:trHeight w:val="380"/>
        </w:trPr>
        <w:tc>
          <w:tcPr>
            <w:tcW w:w="770" w:type="dxa"/>
          </w:tcPr>
          <w:p w:rsidR="00FC2A62" w:rsidRPr="00CB482A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A62" w:rsidRPr="00433362" w:rsidRDefault="00764626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5" w:type="dxa"/>
          </w:tcPr>
          <w:p w:rsidR="00FC2A62" w:rsidRPr="00433362" w:rsidRDefault="00FC2A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2" w:rsidRPr="00433362" w:rsidTr="006C4AD8">
        <w:trPr>
          <w:trHeight w:val="711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FC2A62" w:rsidRPr="00433362" w:rsidRDefault="00764626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</w:t>
            </w:r>
          </w:p>
        </w:tc>
      </w:tr>
      <w:tr w:rsidR="00FC2A62" w:rsidRPr="00433362" w:rsidTr="006C4AD8">
        <w:trPr>
          <w:trHeight w:val="398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FC2A62" w:rsidRPr="00433362" w:rsidRDefault="00764626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ранениях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</w:tr>
      <w:tr w:rsidR="00FC2A62" w:rsidRPr="00433362" w:rsidTr="006C4AD8">
        <w:trPr>
          <w:trHeight w:val="651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:rsidR="00FC2A62" w:rsidRPr="00433362" w:rsidRDefault="00764626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29,30,31,</w:t>
            </w:r>
          </w:p>
        </w:tc>
      </w:tr>
      <w:tr w:rsidR="00FC2A62" w:rsidRPr="00433362" w:rsidTr="006C4AD8">
        <w:trPr>
          <w:trHeight w:val="872"/>
        </w:trPr>
        <w:tc>
          <w:tcPr>
            <w:tcW w:w="770" w:type="dxa"/>
          </w:tcPr>
          <w:p w:rsidR="00FC2A62" w:rsidRPr="00433362" w:rsidRDefault="00FC2A62" w:rsidP="006C4AD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C2A62" w:rsidRPr="00433362" w:rsidRDefault="00FC2A62" w:rsidP="006C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CB482A" w:rsidRPr="00433362" w:rsidRDefault="00764626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</w:t>
            </w:r>
            <w:proofErr w:type="gramStart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черепно-  мозговой</w:t>
            </w:r>
            <w:proofErr w:type="gramEnd"/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травме, травме груди, травме живота</w:t>
            </w:r>
          </w:p>
        </w:tc>
        <w:tc>
          <w:tcPr>
            <w:tcW w:w="1275" w:type="dxa"/>
          </w:tcPr>
          <w:p w:rsidR="00FC2A62" w:rsidRPr="00433362" w:rsidRDefault="00433362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32,33,34,35</w:t>
            </w:r>
          </w:p>
        </w:tc>
      </w:tr>
      <w:tr w:rsidR="00CB482A" w:rsidRPr="00433362" w:rsidTr="006C4AD8">
        <w:trPr>
          <w:trHeight w:val="667"/>
        </w:trPr>
        <w:tc>
          <w:tcPr>
            <w:tcW w:w="770" w:type="dxa"/>
          </w:tcPr>
          <w:p w:rsidR="00CB482A" w:rsidRPr="00CB482A" w:rsidRDefault="00CB482A" w:rsidP="006C4AD8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B482A" w:rsidRPr="00433362" w:rsidRDefault="00CB482A" w:rsidP="00FC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482A" w:rsidRPr="00CB482A" w:rsidRDefault="00CB482A" w:rsidP="00FC2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275" w:type="dxa"/>
          </w:tcPr>
          <w:p w:rsidR="00CB482A" w:rsidRDefault="00CB482A" w:rsidP="00FC2A62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AE24EC" w:rsidRPr="00B967E3" w:rsidRDefault="00AE24EC" w:rsidP="00AE24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В результате изучения основ без</w:t>
      </w:r>
      <w:r>
        <w:rPr>
          <w:rFonts w:ascii="Times New Roman" w:hAnsi="Times New Roman" w:cs="Times New Roman"/>
          <w:b/>
          <w:sz w:val="24"/>
          <w:szCs w:val="24"/>
        </w:rPr>
        <w:t>опасности жизнедеятельности в 11</w:t>
      </w:r>
      <w:r w:rsidRPr="00B967E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AE24EC" w:rsidRPr="00B967E3" w:rsidRDefault="00AE24EC" w:rsidP="00F27F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>ученик должен знать: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поведения в чрезвычайных ситуациях социального, природного и техногенного характера;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 на местности, подача сигналов бедствия, добывание огня, воды и пищи, сооружение временного укрытия.</w:t>
      </w:r>
    </w:p>
    <w:p w:rsidR="00AE24EC" w:rsidRPr="00B967E3" w:rsidRDefault="00AE24EC" w:rsidP="00F27F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4EC" w:rsidRPr="00B967E3" w:rsidRDefault="00AE24EC" w:rsidP="00F27F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Соблюдать правила поведения на воде и оказывать помощь утопающему;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 домашней медицинской аптечкой) и средствами коллективной защиты;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Правильно вести себя в 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 xml:space="preserve"> и в  местах большого скопления людей;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Действовать по сигналу «Внимание всем!!!», комплектовать минимально необходимый набор документов, вещей и продуктов питания в случае эвакуации;</w:t>
      </w:r>
    </w:p>
    <w:p w:rsidR="00AE24EC" w:rsidRPr="00B967E3" w:rsidRDefault="00AE24EC" w:rsidP="00F27F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4EC" w:rsidRPr="00B967E3" w:rsidRDefault="00AE24EC" w:rsidP="00F27F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>: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AE24EC" w:rsidRPr="00B967E3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Проявления бдительности при угрозе террористического акта;</w:t>
      </w:r>
    </w:p>
    <w:p w:rsidR="00AE24EC" w:rsidRPr="00AE24EC" w:rsidRDefault="00AE24EC" w:rsidP="00F2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F6766A" w:rsidRDefault="00F6766A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66A" w:rsidRPr="00B967E3" w:rsidRDefault="00AE24EC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Критерии</w:t>
      </w:r>
      <w:r w:rsidR="00F67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оценивания</w:t>
      </w:r>
      <w:r w:rsidR="00F6766A" w:rsidRPr="00B96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6766A" w:rsidRPr="00B967E3" w:rsidRDefault="00F6766A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66A" w:rsidRPr="00B967E3" w:rsidRDefault="00F6766A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- 100-90 %</w:t>
      </w:r>
    </w:p>
    <w:p w:rsidR="00F6766A" w:rsidRPr="00B967E3" w:rsidRDefault="00F6766A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- 89-70 %</w:t>
      </w:r>
    </w:p>
    <w:p w:rsidR="00F6766A" w:rsidRPr="00B967E3" w:rsidRDefault="00F6766A" w:rsidP="00F2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- 69-50 %</w:t>
      </w:r>
    </w:p>
    <w:p w:rsidR="00F6766A" w:rsidRPr="00B967E3" w:rsidRDefault="00F6766A" w:rsidP="00F6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- менее 50%</w:t>
      </w:r>
    </w:p>
    <w:p w:rsidR="00CB482A" w:rsidRDefault="00CB482A" w:rsidP="00433362">
      <w:pPr>
        <w:rPr>
          <w:rFonts w:ascii="Times New Roman" w:hAnsi="Times New Roman" w:cs="Times New Roman"/>
          <w:b/>
          <w:sz w:val="24"/>
          <w:szCs w:val="24"/>
        </w:rPr>
      </w:pPr>
    </w:p>
    <w:p w:rsidR="00CB482A" w:rsidRPr="00AE24EC" w:rsidRDefault="00AE24EC" w:rsidP="00AE2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6766A" w:rsidRPr="00AE24EC">
        <w:rPr>
          <w:rFonts w:ascii="Times New Roman" w:hAnsi="Times New Roman" w:cs="Times New Roman"/>
          <w:b/>
          <w:sz w:val="24"/>
          <w:szCs w:val="24"/>
        </w:rPr>
        <w:t>Варианты КИМ</w:t>
      </w:r>
    </w:p>
    <w:p w:rsidR="00433362" w:rsidRPr="005446CF" w:rsidRDefault="00433362" w:rsidP="00433362">
      <w:pPr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433362" w:rsidRPr="005446CF" w:rsidRDefault="00AE24EC" w:rsidP="00C01187">
      <w:pPr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446C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446C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</w:t>
      </w:r>
    </w:p>
    <w:p w:rsidR="00C01187" w:rsidRPr="005446CF" w:rsidRDefault="00C01187" w:rsidP="00C01187">
      <w:pPr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1. Что называется пожаром?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химическая реакция окисления, сопровождающаяся выделением большого количества тепла и свечением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неконтролируемое горение, причиняющее матери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альный ущерб, вред жизни и здоровью граждан, ин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тересам общества и государства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горение, протекающее медленно, с кратковременным выделением значительного количества тепла и света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4) возникновение возгорания легковоспламеняющихся материалов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2. Федеральный закон «О пожарной безопасности» опре</w:t>
      </w:r>
      <w:r w:rsidRPr="005446CF">
        <w:rPr>
          <w:rFonts w:ascii="Times New Roman" w:hAnsi="Times New Roman" w:cs="Times New Roman"/>
          <w:b/>
          <w:sz w:val="24"/>
          <w:szCs w:val="24"/>
        </w:rPr>
        <w:softHyphen/>
        <w:t>деляет содержание понятия «пожарная безопасность». Выберите правильный ответ.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состояние защищенности личности, имущества, об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щества и государства от пожаров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соблюдение всеми гражданами и организациями пра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вил пожарной безопасности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обеспечение мест проживания и работы граждан пер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вичными средствами пожаротушения в необходимых количествах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правильная эксплуатация электроустановок, осто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рожное обращение с легковоспламеняющимися и го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рючими жидкостями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3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К какой ответственности могут быть привлечены граж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дане за нарушение требований пожарной безопасности, а также за иные правонарушения в области пожарной безопасности?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к материальной ответственности в виде возмещения причиненного ущерба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к гражданско-правовой ответственности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граждане могут быть лишены премии и соответствую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щих доплат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к дисциплинарной, административной или уголовной ответственности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4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Вы находитесь в своей квартире. Вдруг вы почувствова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ли запах дыма от того, что горит входная дверь. Огонь отрезал путь к выходу. Что вы будете делать?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уйдете в дальнюю комнату, плотно закрыв за собой все двери, входную дверь закроете мокрым одеялом, затем вызовете пожарную охрану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попытаетесь взломать дверь и выскочить на лестнич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ную площадку, чтобы спуститься по лестничному маршу ниже от зоны пожара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начнете кричать с балкона и звать на помощь соседей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спрячетесь в ванной комнате и включите холодную воду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5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Какое правило безопасного поведения на зимних водо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емах является верным?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наиболее опасен лед в местах впадения рек и ручьев, у крутых берегов и на изгибах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перед началом перехода через лед необходимо хорошо закрепить на себе снаряжение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3) если по льду движется группа людей, то необходимо соблюдать между ними дистанцию не менее </w:t>
      </w:r>
      <w:smartTag w:uri="urn:schemas-microsoft-com:office:smarttags" w:element="metricconverter">
        <w:smartTagPr>
          <w:attr w:name="ProductID" w:val="0,5 метра"/>
        </w:smartTagPr>
        <w:r w:rsidRPr="005446CF">
          <w:rPr>
            <w:rFonts w:ascii="Times New Roman" w:hAnsi="Times New Roman" w:cs="Times New Roman"/>
            <w:sz w:val="24"/>
            <w:szCs w:val="24"/>
          </w:rPr>
          <w:t>0,5 метра</w:t>
        </w:r>
      </w:smartTag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преодолевать подозрительное место быстрыми прыж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ками</w:t>
      </w:r>
    </w:p>
    <w:p w:rsidR="00C01187" w:rsidRPr="005446CF" w:rsidRDefault="00433362" w:rsidP="00F27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6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От чего зависит продолжительность купания?</w:t>
      </w:r>
    </w:p>
    <w:p w:rsidR="00C01187" w:rsidRPr="005446CF" w:rsidRDefault="00C01187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от температуры воздуха и воды, от влажности возду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ха и силы ветра</w:t>
      </w:r>
    </w:p>
    <w:p w:rsidR="00C01187" w:rsidRPr="005446CF" w:rsidRDefault="00C01187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от силы течения, состояния дна, умения плавать</w:t>
      </w:r>
    </w:p>
    <w:p w:rsidR="00C01187" w:rsidRPr="005446CF" w:rsidRDefault="00C01187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3) от наличия на берегу наблюдающих за тобой товари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щей, отсутствия водорослей в водоеме</w:t>
      </w:r>
    </w:p>
    <w:p w:rsidR="00C01187" w:rsidRPr="005446CF" w:rsidRDefault="00C01187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от наличия проходящих судов, спасательного катера, наличия ласт для плавания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7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Какой лед считается прочным для одиночных пешехо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дов и для группы людей?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1) для одиночных пешеходов не менее </w:t>
      </w:r>
      <w:smartTag w:uri="urn:schemas-microsoft-com:office:smarttags" w:element="metricconverter">
        <w:smartTagPr>
          <w:attr w:name="ProductID" w:val="6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5446CF">
        <w:rPr>
          <w:rFonts w:ascii="Times New Roman" w:hAnsi="Times New Roman" w:cs="Times New Roman"/>
          <w:sz w:val="24"/>
          <w:szCs w:val="24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10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10 см</w:t>
        </w:r>
      </w:smartTag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2) для одиночных пешеходов не менее </w:t>
      </w:r>
      <w:smartTag w:uri="urn:schemas-microsoft-com:office:smarttags" w:element="metricconverter">
        <w:smartTagPr>
          <w:attr w:name="ProductID" w:val="4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446CF">
        <w:rPr>
          <w:rFonts w:ascii="Times New Roman" w:hAnsi="Times New Roman" w:cs="Times New Roman"/>
          <w:sz w:val="24"/>
          <w:szCs w:val="24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7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7 см</w:t>
        </w:r>
      </w:smartTag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3) для одиночных пешеходов не менее </w:t>
      </w:r>
      <w:smartTag w:uri="urn:schemas-microsoft-com:office:smarttags" w:element="metricconverter">
        <w:smartTagPr>
          <w:attr w:name="ProductID" w:val="7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5446CF">
        <w:rPr>
          <w:rFonts w:ascii="Times New Roman" w:hAnsi="Times New Roman" w:cs="Times New Roman"/>
          <w:sz w:val="24"/>
          <w:szCs w:val="24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12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12 см</w:t>
        </w:r>
      </w:smartTag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4) для одиночных пешеходов не менее </w:t>
      </w:r>
      <w:smartTag w:uri="urn:schemas-microsoft-com:office:smarttags" w:element="metricconverter">
        <w:smartTagPr>
          <w:attr w:name="ProductID" w:val="5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446CF">
        <w:rPr>
          <w:rFonts w:ascii="Times New Roman" w:hAnsi="Times New Roman" w:cs="Times New Roman"/>
          <w:sz w:val="24"/>
          <w:szCs w:val="24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8 см"/>
        </w:smartTagPr>
        <w:r w:rsidRPr="005446CF">
          <w:rPr>
            <w:rFonts w:ascii="Times New Roman" w:hAnsi="Times New Roman" w:cs="Times New Roman"/>
            <w:sz w:val="24"/>
            <w:szCs w:val="24"/>
          </w:rPr>
          <w:t>8 см</w:t>
        </w:r>
      </w:smartTag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8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Какое правило пользования электричеством из приве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денных ниже является ошибочным?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не пользоваться неисправными электроприборами, самодельными электропечами, нагревателями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в случае необходимости можно включить в одну ро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зетку несколько электроприборов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не ремонтировать вилки электроприборов с помощью изоляционной ленты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не браться за электроприбор мокрыми руками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9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С какой целью был образован Национальный антитер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рористический комитет?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в целях совершенствования государственного управ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ления в области противодействия терроризму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для разработки новых образцов вооружения и воен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ной техники, применяемых в контртеррористиче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ских операциях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в целях проведения разведывательных операций по установлению мест нахождения террористических формирований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для организации связи в ходе проведения антитерро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ристических операций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10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Комплекс специальных оперативно-боевых, войсковых и иных мероприятий с применением боевой техники, оружия и специальных средств по пресечению терро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ристического акта, обезвреживанию террористов, обес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печению безопасности физических, лиц, организаций и учреждений, а также по минимизации последствий террористического акта — это: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стратегическая специальная операция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оперативно-тактическая операция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специальная войсковая операция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контртеррористическая операция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33362" w:rsidRPr="005446CF">
        <w:rPr>
          <w:rFonts w:ascii="Times New Roman" w:hAnsi="Times New Roman" w:cs="Times New Roman"/>
          <w:b/>
          <w:sz w:val="24"/>
          <w:szCs w:val="24"/>
        </w:rPr>
        <w:t>1</w:t>
      </w:r>
      <w:r w:rsidRPr="005446CF">
        <w:rPr>
          <w:rFonts w:ascii="Times New Roman" w:hAnsi="Times New Roman" w:cs="Times New Roman"/>
          <w:b/>
          <w:sz w:val="24"/>
          <w:szCs w:val="24"/>
        </w:rPr>
        <w:t>. Выберите из предложенных наиболее правильное опре</w:t>
      </w:r>
      <w:r w:rsidRPr="005446CF">
        <w:rPr>
          <w:rFonts w:ascii="Times New Roman" w:hAnsi="Times New Roman" w:cs="Times New Roman"/>
          <w:b/>
          <w:sz w:val="24"/>
          <w:szCs w:val="24"/>
        </w:rPr>
        <w:softHyphen/>
        <w:t>деление, раскрывающее содержание понятия «личная гигиена»: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наука о закономерностях здорового образа жизни и его влиянии на здоровье человека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система знаний о правилах правильного поведения человека в целях поддержания чистоты и порядка в местах личного пользования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совокупность гигиенических правил, выполнение которых способствует сохранению и укреплению здо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ровья человека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правила поведения человека в общественных местах,' а также профилактика инфекционных заболеваний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2. Какую пищу необходимо чаще употреблять, чтобы укрепить зубы?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продукты, содержащие животные и растительные жиры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мясные продукты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рыбу и морепродукты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яблоки, морковь, орехи, семечки подсолнуха, олив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ки, сыр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3. Как называется болезнь, вызывающая появление на коже головы и в волосах человека белых и желтоватых чешуек?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1)диспепсия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2)герпес 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3) диабет 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4)себорея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4. Как называется наиболее распространённая форма эро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зии зубов?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1) аденома 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2)кариес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псориаз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коррозия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</w:t>
      </w:r>
      <w:r w:rsidR="00433362" w:rsidRPr="005446CF">
        <w:rPr>
          <w:rFonts w:ascii="Times New Roman" w:hAnsi="Times New Roman" w:cs="Times New Roman"/>
          <w:b/>
          <w:sz w:val="24"/>
          <w:szCs w:val="24"/>
        </w:rPr>
        <w:t>5</w:t>
      </w:r>
      <w:r w:rsidRPr="005446CF">
        <w:rPr>
          <w:rFonts w:ascii="Times New Roman" w:hAnsi="Times New Roman" w:cs="Times New Roman"/>
          <w:b/>
          <w:sz w:val="24"/>
          <w:szCs w:val="24"/>
        </w:rPr>
        <w:t>. Внутренние духовные качества, которыми руководству</w:t>
      </w:r>
      <w:r w:rsidRPr="005446CF">
        <w:rPr>
          <w:rFonts w:ascii="Times New Roman" w:hAnsi="Times New Roman" w:cs="Times New Roman"/>
          <w:b/>
          <w:sz w:val="24"/>
          <w:szCs w:val="24"/>
        </w:rPr>
        <w:softHyphen/>
        <w:t>ется человек, этические нормы и правила поведения, определяемые этими качествами — это: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эстетика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этика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нравственность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4) культура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16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Выберите из предложенных наиболее полное определе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ние понятия «семья»: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группа людей, совместно проживающих и имеющих общие доходы и расходы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основанная на кровном родстве малая группа людей, скрепленная отношениями уважения и любви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это группа людей, связанных браком, кровным род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ством или усыновлением, совместно проживающих и имеющих общие доходы и расходы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группа людей, проживающих совместно, имеющих детей, в которой главную роль играет мужчина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17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Что определяет культурный фактор в создании гармо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нии совместной семейной жизни?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потребность в регулярном чтении приключенческой литературы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поддержание чистоты и порядка в местах массового проживания людей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соблюдение правил дорожного движения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интеллектуальные и культурные запросы супругов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18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 К болезням, передаваемым половым путем, относятся следующие: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сифилис, гонорея, трихомониаз, хламидиоз, генитальный герпес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вирусный гепатит, чесотка, дизентерия, туляремия, сибирская язва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446CF">
        <w:rPr>
          <w:rFonts w:ascii="Times New Roman" w:hAnsi="Times New Roman" w:cs="Times New Roman"/>
          <w:sz w:val="24"/>
          <w:szCs w:val="24"/>
        </w:rPr>
        <w:t>токсикоинфекция</w:t>
      </w:r>
      <w:proofErr w:type="spellEnd"/>
      <w:r w:rsidRPr="005446CF">
        <w:rPr>
          <w:rFonts w:ascii="Times New Roman" w:hAnsi="Times New Roman" w:cs="Times New Roman"/>
          <w:sz w:val="24"/>
          <w:szCs w:val="24"/>
        </w:rPr>
        <w:t>, корь, натуральная оспа, столбняк, бешенство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сибирская язва, кровяные инфекции, заболевания центральной нервной системы</w:t>
      </w:r>
    </w:p>
    <w:p w:rsidR="00C01187" w:rsidRPr="005446CF" w:rsidRDefault="00433362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19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Заражение венерической болезнью предусматривает: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наложение дисциплинарного наказания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наказание в виде мер гражданско-правовой ответ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ственности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уголовную ответственность в виде лишения свободы на срок до восьми лет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наказание в виде мер административного взыскания и принудительного лечения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20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Семейным кодексом установлены обязательные условия заключения брака. Назовите их: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взаимное добровольное согласие мужчины и женщи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ны, вступающих в брак, и достижение ими брачного возраста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согласие мужчины и женщины, вступающих в брак, и их родителей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3) добровольное согласие вступающих в брак и достиже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ния ими возраста: мужчины — 20 лет, женщины — 18 лет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согласие родителей, родных братьев и сестёр, а также достижение возраста 16-17 лет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</w:t>
      </w:r>
      <w:r w:rsidR="005446CF" w:rsidRPr="005446CF">
        <w:rPr>
          <w:rFonts w:ascii="Times New Roman" w:hAnsi="Times New Roman" w:cs="Times New Roman"/>
          <w:b/>
          <w:sz w:val="24"/>
          <w:szCs w:val="24"/>
        </w:rPr>
        <w:t>1</w:t>
      </w:r>
      <w:r w:rsidRPr="005446CF">
        <w:rPr>
          <w:rFonts w:ascii="Times New Roman" w:hAnsi="Times New Roman" w:cs="Times New Roman"/>
          <w:b/>
          <w:sz w:val="24"/>
          <w:szCs w:val="24"/>
        </w:rPr>
        <w:t>. Заключение брака происходит по истечении определен</w:t>
      </w:r>
      <w:r w:rsidRPr="005446CF">
        <w:rPr>
          <w:rFonts w:ascii="Times New Roman" w:hAnsi="Times New Roman" w:cs="Times New Roman"/>
          <w:b/>
          <w:sz w:val="24"/>
          <w:szCs w:val="24"/>
        </w:rPr>
        <w:softHyphen/>
        <w:t>ного срока после подачи заявления в орган ЗАГС: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трёх недель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полутора месяцев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двух месяцев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одного месяца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22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Для обеспечения совместимости с другими людьми тре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буются три основных качества характера: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способность критически относиться к себе, терпи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мость, доверие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доброжелательность» понимание, красноречие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волевые качества, темперамент, настойчивость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целеустремленность, твёрдый характер, хорошие фи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зические качества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23.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 xml:space="preserve">  Причинами сердечной недостаточности могут быть: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ревматические поражения сердечной мышцы, пороки сердца, инфаркт миокарда, физическое перенапряже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ние, нарушение обмена веществ и авитаминозы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внутреннее и наружное кровотечение, повреждение опорно-двигательного аппарата, переутомление, теп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ловой и солнечный удары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3) тяжелые повреждения, сопровождающиеся </w:t>
      </w:r>
      <w:proofErr w:type="spellStart"/>
      <w:r w:rsidRPr="005446CF">
        <w:rPr>
          <w:rFonts w:ascii="Times New Roman" w:hAnsi="Times New Roman" w:cs="Times New Roman"/>
          <w:sz w:val="24"/>
          <w:szCs w:val="24"/>
        </w:rPr>
        <w:t>крово</w:t>
      </w:r>
      <w:proofErr w:type="spellEnd"/>
      <w:r w:rsidRPr="005446CF">
        <w:rPr>
          <w:rFonts w:ascii="Times New Roman" w:hAnsi="Times New Roman" w:cs="Times New Roman"/>
          <w:sz w:val="24"/>
          <w:szCs w:val="24"/>
        </w:rPr>
        <w:t>-потерей, размозжение мягких тканей, раздробление костей, обширные термические ожоги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недостаточно полноценное питание, нервно-психиче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ские расстройства, отсутствие регулярных занятий физической культурой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</w:t>
      </w:r>
      <w:r w:rsidR="005446CF" w:rsidRPr="005446CF">
        <w:rPr>
          <w:rFonts w:ascii="Times New Roman" w:hAnsi="Times New Roman" w:cs="Times New Roman"/>
          <w:b/>
          <w:sz w:val="24"/>
          <w:szCs w:val="24"/>
        </w:rPr>
        <w:t>4</w:t>
      </w:r>
      <w:r w:rsidRPr="005446CF">
        <w:rPr>
          <w:rFonts w:ascii="Times New Roman" w:hAnsi="Times New Roman" w:cs="Times New Roman"/>
          <w:b/>
          <w:sz w:val="24"/>
          <w:szCs w:val="24"/>
        </w:rPr>
        <w:t>. При недостатке кислорода все живые ткани постепенно погибают. Особенно чувствителен к недостатку кисло</w:t>
      </w:r>
      <w:r w:rsidRPr="005446CF">
        <w:rPr>
          <w:rFonts w:ascii="Times New Roman" w:hAnsi="Times New Roman" w:cs="Times New Roman"/>
          <w:b/>
          <w:sz w:val="24"/>
          <w:szCs w:val="24"/>
        </w:rPr>
        <w:softHyphen/>
        <w:t>рода головной мозг. Через сколько минут без кислорода клетки мозга начинают невозвратимо погибать?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через 10-12 минут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через 8-10 минут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через 5-7 минут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через 3-4 минуты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5. Укажите последовательность проведения экстренной, реанимационной помощи: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1) положить пострадавшего на спину на ровную поверх</w:t>
      </w:r>
      <w:r w:rsidRPr="005446CF">
        <w:rPr>
          <w:rFonts w:ascii="Times New Roman" w:hAnsi="Times New Roman" w:cs="Times New Roman"/>
          <w:sz w:val="24"/>
          <w:szCs w:val="24"/>
        </w:rPr>
        <w:softHyphen/>
        <w:t xml:space="preserve">ность, произвести </w:t>
      </w:r>
      <w:proofErr w:type="spellStart"/>
      <w:r w:rsidRPr="005446CF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5446CF">
        <w:rPr>
          <w:rFonts w:ascii="Times New Roman" w:hAnsi="Times New Roman" w:cs="Times New Roman"/>
          <w:sz w:val="24"/>
          <w:szCs w:val="24"/>
        </w:rPr>
        <w:t xml:space="preserve"> удар в область грудины, приступить к непрямому массажу сердца, произвести искусственную вентиляцию легких, вы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звать «скорую помощь»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2)вызвать «скорую помощь», произвести </w:t>
      </w:r>
      <w:proofErr w:type="spellStart"/>
      <w:r w:rsidRPr="005446CF">
        <w:rPr>
          <w:rFonts w:ascii="Times New Roman" w:hAnsi="Times New Roman" w:cs="Times New Roman"/>
          <w:sz w:val="24"/>
          <w:szCs w:val="24"/>
        </w:rPr>
        <w:t>прекарди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альный</w:t>
      </w:r>
      <w:proofErr w:type="spellEnd"/>
      <w:r w:rsidRPr="005446CF">
        <w:rPr>
          <w:rFonts w:ascii="Times New Roman" w:hAnsi="Times New Roman" w:cs="Times New Roman"/>
          <w:sz w:val="24"/>
          <w:szCs w:val="24"/>
        </w:rPr>
        <w:t xml:space="preserve"> удар в область грудины, производить искус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ственную вентиляцию легких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приступить к непрямому массажу сердца, произвести искусственную вентиляцию легких, вызвать «скорую помощь»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измерить артериальное давление, положить пострадав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шему под язык валидол или нитроглицерин, произвести искусственную вентиляцию лёгких, вызвать «скорую помощь»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26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Самым надежным способом остановки кровотечения в случае повреждения крупных артериальных сосудов рук и ног является: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наложение давящей повязки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пальцевое прижатие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наложение жгута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максимальное сгибание конечности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</w:t>
      </w:r>
      <w:r w:rsidR="005446CF" w:rsidRPr="005446CF">
        <w:rPr>
          <w:rFonts w:ascii="Times New Roman" w:hAnsi="Times New Roman" w:cs="Times New Roman"/>
          <w:b/>
          <w:sz w:val="24"/>
          <w:szCs w:val="24"/>
        </w:rPr>
        <w:t>7</w:t>
      </w:r>
      <w:r w:rsidRPr="005446CF">
        <w:rPr>
          <w:rFonts w:ascii="Times New Roman" w:hAnsi="Times New Roman" w:cs="Times New Roman"/>
          <w:b/>
          <w:sz w:val="24"/>
          <w:szCs w:val="24"/>
        </w:rPr>
        <w:t>. Найдите ошибку, допущенную при перечислении назна</w:t>
      </w:r>
      <w:r w:rsidRPr="005446CF">
        <w:rPr>
          <w:rFonts w:ascii="Times New Roman" w:hAnsi="Times New Roman" w:cs="Times New Roman"/>
          <w:b/>
          <w:sz w:val="24"/>
          <w:szCs w:val="24"/>
        </w:rPr>
        <w:softHyphen/>
        <w:t>чения повязки: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предохраняет рану от воздействия воздушной среды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предохраняет рану от загрязнения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закрывает рану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уменьшает боль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28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Способ остановки кровотечения приданием возвышен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ного положения поврежденной конечности главным образом применяется при: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поверхностных ранениях в случае венозного крово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течения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любых ранениях конечности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смешанном кровотечении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одновременной травме живота и возникновении кро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вотечения на конечности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29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При оказании первой помощи в случае перелома опор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но-двигательного аппарата запрещается: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проводить иммобилизацию поврежденных конечно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стей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вставлять на место обломки костей и вправлять на ме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сто вышедшую кость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3) останавливать кровотечение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проводить искусственную вентиляцию лёгких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 xml:space="preserve"> Признаками перелома являются: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тошнота и рвота, нарушение функции конечности, ее деформация и подвижность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нарушение функции конечности, сильная боль при попытке движения ею, деформация и некоторое ее укорочение, подвижность костей в необычном месте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временная потеря зрения и слуха, появление сильной боли при попытке движения конечностью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покраснение кожных покровов, повышение темпера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туры тела, болевые ощущения при движении конеч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ностью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31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 Укажите последовательность оказания первой меди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цинской помощи при закрытых переломах</w:t>
      </w:r>
      <w:r w:rsidR="00C01187" w:rsidRPr="005446CF">
        <w:rPr>
          <w:rFonts w:ascii="Times New Roman" w:hAnsi="Times New Roman" w:cs="Times New Roman"/>
          <w:sz w:val="24"/>
          <w:szCs w:val="24"/>
        </w:rPr>
        <w:t>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дать обезболивающее средство, провести иммобили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зацию, на место перелома наложить холод, доставить пострадавшего в лечебное учреждение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дать обезболивающее средство, сделать перевязку, доставить пострадавшего в лечебное учреждение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на место перелома наложить тугую повязку, дать обезболивающее средство, доставить пострадавшего , в лечебное учреждение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наложить на место перелома асептическую повязку, дать обезболивающее средство, положить пострадав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шего на бок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32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Укажите правильность и последовательность оказания первой медицинской помощи пострадавшему при повре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ждении живота с внутренним кровотечением: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дать пострадавшему обезболивающие таблетки, под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держивать проходимость дыхательных путей, дать теплое питье, вызвать «скорую помощь»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пострадавшего уложить на носилки на спину, поло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жить холод на живот, срочно доставить в лечебное учреждение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уложить пострадавшего в постель, дать успокоитель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ное средство и немного холодного питья (вода, соки), вызвать «скорую помощь»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немного покормить пострадавшего теплым бульоном для поддержания сил, дать успокоительное, нало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жить на рану тугую повязку, доставить пострадавше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го в лечебное учреждение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33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Если у пострадавшего появились признаки травмы го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ловы или позвоночника, нельзя до приезда «скорой по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softHyphen/>
        <w:t>мощи»: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поддерживать проходимость дыхательных путей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lastRenderedPageBreak/>
        <w:t>2) держать голову и позвоночник пострадавшего в непо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движном состоянии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снимать одежду, переносить пострадавшего в по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стель, делать промывание желудка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останавливать наружное кровотечение, поддержи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вать нормальную температуру тела пострадавшего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3</w:t>
      </w:r>
      <w:r w:rsidR="005446CF" w:rsidRPr="005446CF">
        <w:rPr>
          <w:rFonts w:ascii="Times New Roman" w:hAnsi="Times New Roman" w:cs="Times New Roman"/>
          <w:b/>
          <w:sz w:val="24"/>
          <w:szCs w:val="24"/>
        </w:rPr>
        <w:t>4</w:t>
      </w:r>
      <w:r w:rsidRPr="005446CF">
        <w:rPr>
          <w:rFonts w:ascii="Times New Roman" w:hAnsi="Times New Roman" w:cs="Times New Roman"/>
          <w:b/>
          <w:sz w:val="24"/>
          <w:szCs w:val="24"/>
        </w:rPr>
        <w:t>.  Один из признаков сотрясения головного мозга – это: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 xml:space="preserve">1) покраснение кожи в области ушиба, </w:t>
      </w:r>
      <w:proofErr w:type="spellStart"/>
      <w:r w:rsidRPr="005446CF">
        <w:rPr>
          <w:rFonts w:ascii="Times New Roman" w:hAnsi="Times New Roman" w:cs="Times New Roman"/>
          <w:sz w:val="24"/>
          <w:szCs w:val="24"/>
        </w:rPr>
        <w:t>подташнивание</w:t>
      </w:r>
      <w:proofErr w:type="spellEnd"/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увеличение лимфатических узлов, тошнота и рвота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появление сыпи на руках и ногах, припухлость и кро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воподтёк в месте ушиба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потеря сознания, головокружение, нарушение речи, слуха и зрения</w:t>
      </w:r>
    </w:p>
    <w:p w:rsidR="00C01187" w:rsidRPr="005446CF" w:rsidRDefault="005446CF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>35</w:t>
      </w:r>
      <w:r w:rsidR="00C01187" w:rsidRPr="005446CF">
        <w:rPr>
          <w:rFonts w:ascii="Times New Roman" w:hAnsi="Times New Roman" w:cs="Times New Roman"/>
          <w:b/>
          <w:sz w:val="24"/>
          <w:szCs w:val="24"/>
        </w:rPr>
        <w:t>.  Выберите из предложенных самое опасное последствие черепно-мозговой травмы человека: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1) контузия головного мозга либо разрушение его веще</w:t>
      </w:r>
      <w:r w:rsidRPr="005446CF">
        <w:rPr>
          <w:rFonts w:ascii="Times New Roman" w:hAnsi="Times New Roman" w:cs="Times New Roman"/>
          <w:sz w:val="24"/>
          <w:szCs w:val="24"/>
        </w:rPr>
        <w:softHyphen/>
        <w:t>ства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2) внутреннее кровотечение в области головы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3) повреждение костей черепа, провалы памяти</w:t>
      </w:r>
    </w:p>
    <w:p w:rsidR="00C01187" w:rsidRPr="005446CF" w:rsidRDefault="00C01187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5446CF">
        <w:rPr>
          <w:rFonts w:ascii="Times New Roman" w:hAnsi="Times New Roman" w:cs="Times New Roman"/>
          <w:sz w:val="24"/>
          <w:szCs w:val="24"/>
        </w:rPr>
        <w:t>4) инфаркт миокарда либо инсульт</w:t>
      </w:r>
    </w:p>
    <w:p w:rsidR="005446CF" w:rsidRPr="005446CF" w:rsidRDefault="005446CF" w:rsidP="005446CF">
      <w:pPr>
        <w:rPr>
          <w:rFonts w:ascii="Times New Roman" w:hAnsi="Times New Roman" w:cs="Times New Roman"/>
          <w:b/>
          <w:sz w:val="24"/>
          <w:szCs w:val="24"/>
        </w:rPr>
      </w:pPr>
      <w:r w:rsidRPr="005446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46CF" w:rsidRDefault="005446CF" w:rsidP="005446CF">
      <w:pPr>
        <w:rPr>
          <w:rFonts w:ascii="Times New Roman" w:hAnsi="Times New Roman" w:cs="Times New Roman"/>
          <w:b/>
          <w:sz w:val="24"/>
          <w:szCs w:val="24"/>
        </w:rPr>
      </w:pPr>
    </w:p>
    <w:p w:rsidR="00FC6C30" w:rsidRPr="005446CF" w:rsidRDefault="00FC6C30" w:rsidP="005446CF">
      <w:pPr>
        <w:rPr>
          <w:rFonts w:ascii="Times New Roman" w:hAnsi="Times New Roman" w:cs="Times New Roman"/>
          <w:b/>
          <w:sz w:val="24"/>
          <w:szCs w:val="24"/>
        </w:rPr>
      </w:pPr>
    </w:p>
    <w:p w:rsidR="00CB482A" w:rsidRPr="00CB482A" w:rsidRDefault="00CB482A" w:rsidP="00CB482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48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Часть В                                                          Вариант 1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>Задание 1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 xml:space="preserve"> Заполните пропуски в тексте.</w:t>
      </w:r>
    </w:p>
    <w:p w:rsidR="00CB482A" w:rsidRPr="00D434D6" w:rsidRDefault="00CB482A" w:rsidP="00CB48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3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 дисциплина </w:t>
      </w:r>
      <w:r w:rsidRPr="00D434D6">
        <w:rPr>
          <w:rFonts w:ascii="Times New Roman" w:hAnsi="Times New Roman" w:cs="Times New Roman"/>
          <w:color w:val="000000"/>
          <w:sz w:val="24"/>
          <w:szCs w:val="24"/>
        </w:rPr>
        <w:t>- одно из решающих условий боеспособности и боеготовности войск, важнейший фактор, обеспечивающий победу на поле боя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4D6">
        <w:rPr>
          <w:color w:val="000000"/>
        </w:rPr>
        <w:t>Задание  2</w:t>
      </w:r>
      <w:r w:rsidRPr="00D434D6">
        <w:rPr>
          <w:color w:val="000000"/>
        </w:rPr>
        <w:br/>
      </w:r>
      <w:r w:rsidRPr="00D434D6">
        <w:rPr>
          <w:color w:val="000000"/>
        </w:rPr>
        <w:br/>
        <w:t>Назовите обязанности</w:t>
      </w:r>
      <w:r w:rsidRPr="00D434D6">
        <w:rPr>
          <w:b/>
          <w:color w:val="000000"/>
        </w:rPr>
        <w:t xml:space="preserve"> командиров</w:t>
      </w:r>
      <w:r w:rsidRPr="00D434D6">
        <w:rPr>
          <w:color w:val="000000"/>
        </w:rPr>
        <w:t xml:space="preserve">  перед построением и в строю:</w:t>
      </w:r>
    </w:p>
    <w:p w:rsidR="00CB482A" w:rsidRPr="00D434D6" w:rsidRDefault="00CB482A" w:rsidP="00CB48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>Задание 3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 xml:space="preserve">Соотнесите понятия и определения к ним. 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</w:tblGrid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“А”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временно не 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“Б”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ограниченно годен к военной службе; 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lastRenderedPageBreak/>
              <w:t>“В”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не годен к военной службе.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“Г”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“Д”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годен к военной службе с незначительными ограничениями;</w:t>
            </w:r>
          </w:p>
        </w:tc>
      </w:tr>
    </w:tbl>
    <w:p w:rsidR="005446CF" w:rsidRPr="005446CF" w:rsidRDefault="005446CF" w:rsidP="005446CF">
      <w:pPr>
        <w:rPr>
          <w:rFonts w:ascii="Times New Roman" w:hAnsi="Times New Roman" w:cs="Times New Roman"/>
          <w:b/>
          <w:sz w:val="24"/>
          <w:szCs w:val="24"/>
        </w:rPr>
      </w:pPr>
    </w:p>
    <w:p w:rsidR="005446CF" w:rsidRPr="005446CF" w:rsidRDefault="005446CF" w:rsidP="005446CF">
      <w:pPr>
        <w:rPr>
          <w:rFonts w:ascii="Times New Roman" w:hAnsi="Times New Roman" w:cs="Times New Roman"/>
          <w:b/>
          <w:sz w:val="24"/>
          <w:szCs w:val="24"/>
        </w:rPr>
      </w:pPr>
    </w:p>
    <w:p w:rsidR="005446CF" w:rsidRPr="005446CF" w:rsidRDefault="005446CF" w:rsidP="005446CF">
      <w:pPr>
        <w:ind w:right="-148"/>
        <w:rPr>
          <w:rFonts w:ascii="Times New Roman" w:hAnsi="Times New Roman" w:cs="Times New Roman"/>
          <w:sz w:val="24"/>
          <w:szCs w:val="24"/>
          <w:u w:val="single"/>
        </w:rPr>
      </w:pPr>
      <w:r w:rsidRPr="005446CF">
        <w:rPr>
          <w:rFonts w:ascii="Times New Roman" w:hAnsi="Times New Roman" w:cs="Times New Roman"/>
          <w:sz w:val="24"/>
          <w:szCs w:val="24"/>
          <w:u w:val="single"/>
        </w:rPr>
        <w:t xml:space="preserve">Часть А:                             </w:t>
      </w:r>
      <w:r w:rsidRPr="005446CF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 1</w:t>
      </w:r>
    </w:p>
    <w:p w:rsidR="00F25F77" w:rsidRDefault="00F25F77" w:rsidP="005446CF">
      <w:pPr>
        <w:ind w:right="-148"/>
        <w:rPr>
          <w:rFonts w:ascii="Times New Roman" w:hAnsi="Times New Roman" w:cs="Times New Roman"/>
          <w:b/>
          <w:sz w:val="24"/>
          <w:szCs w:val="24"/>
          <w:u w:val="single"/>
        </w:rPr>
        <w:sectPr w:rsidR="00F25F77" w:rsidSect="00B86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CF" w:rsidRPr="005446CF" w:rsidRDefault="005446CF" w:rsidP="005446CF">
      <w:pPr>
        <w:ind w:right="-1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6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946"/>
      </w:tblGrid>
      <w:tr w:rsidR="005446CF" w:rsidRPr="005446CF" w:rsidTr="007A11BC">
        <w:trPr>
          <w:trHeight w:val="576"/>
        </w:trPr>
        <w:tc>
          <w:tcPr>
            <w:tcW w:w="914" w:type="dxa"/>
          </w:tcPr>
          <w:p w:rsidR="005446CF" w:rsidRPr="005446CF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46" w:type="dxa"/>
          </w:tcPr>
          <w:p w:rsidR="005446CF" w:rsidRPr="005446CF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CF" w:rsidRPr="00B967E3" w:rsidTr="007A11BC">
        <w:trPr>
          <w:trHeight w:val="295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CF" w:rsidRPr="00B967E3" w:rsidTr="007A11BC">
        <w:trPr>
          <w:trHeight w:val="281"/>
        </w:trPr>
        <w:tc>
          <w:tcPr>
            <w:tcW w:w="914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CF" w:rsidRPr="00B967E3" w:rsidTr="007A11BC">
        <w:trPr>
          <w:trHeight w:val="310"/>
        </w:trPr>
        <w:tc>
          <w:tcPr>
            <w:tcW w:w="914" w:type="dxa"/>
            <w:tcBorders>
              <w:bottom w:val="single" w:sz="4" w:space="0" w:color="auto"/>
            </w:tcBorders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CF" w:rsidRPr="00B967E3" w:rsidTr="007A11BC">
        <w:trPr>
          <w:trHeight w:val="316"/>
        </w:trPr>
        <w:tc>
          <w:tcPr>
            <w:tcW w:w="914" w:type="dxa"/>
            <w:tcBorders>
              <w:top w:val="single" w:sz="4" w:space="0" w:color="auto"/>
            </w:tcBorders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446CF" w:rsidRPr="00B967E3" w:rsidRDefault="005446CF" w:rsidP="007A11BC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5F77" w:rsidRDefault="00F25F77" w:rsidP="00CB482A">
      <w:pPr>
        <w:pStyle w:val="a6"/>
        <w:shd w:val="clear" w:color="auto" w:fill="FFFFFF"/>
        <w:spacing w:before="0" w:beforeAutospacing="0" w:after="240" w:afterAutospacing="0"/>
        <w:rPr>
          <w:b/>
          <w:u w:val="single"/>
        </w:rPr>
        <w:sectPr w:rsidR="00F25F77" w:rsidSect="00F25F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82A" w:rsidRPr="00CB482A" w:rsidRDefault="00CB482A" w:rsidP="00CB482A">
      <w:pPr>
        <w:pStyle w:val="a6"/>
        <w:shd w:val="clear" w:color="auto" w:fill="FFFFFF"/>
        <w:spacing w:before="0" w:beforeAutospacing="0" w:after="240" w:afterAutospacing="0"/>
        <w:rPr>
          <w:b/>
          <w:u w:val="single"/>
        </w:rPr>
      </w:pPr>
    </w:p>
    <w:p w:rsidR="00CB482A" w:rsidRPr="00CB482A" w:rsidRDefault="00CB482A" w:rsidP="00CB482A">
      <w:pPr>
        <w:pStyle w:val="a6"/>
        <w:shd w:val="clear" w:color="auto" w:fill="FFFFFF"/>
        <w:spacing w:before="0" w:beforeAutospacing="0" w:after="240" w:afterAutospacing="0"/>
        <w:rPr>
          <w:b/>
          <w:u w:val="single"/>
        </w:rPr>
      </w:pPr>
      <w:r w:rsidRPr="00CB482A">
        <w:rPr>
          <w:b/>
          <w:u w:val="single"/>
        </w:rPr>
        <w:t xml:space="preserve">                </w:t>
      </w:r>
      <w:r w:rsidRPr="00CB482A">
        <w:rPr>
          <w:b/>
          <w:color w:val="000000"/>
          <w:u w:val="single"/>
        </w:rPr>
        <w:t xml:space="preserve"> Часть В                   Вариант 1                 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>Задание 1  Воинская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434D6">
        <w:rPr>
          <w:color w:val="000000"/>
        </w:rPr>
        <w:t>Задание 2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t>Командир обязан: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t>- 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t>- проверить и знать наличие в строю подчиненных своего подразделения (части), а также вооружения, военной техники, боеприпасов, средств индивидуальной защиты и шанцевого инструмента;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t>- проверить внешний вид подчиненных, а также наличие снаряжения и правильность его подгонки;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lastRenderedPageBreak/>
        <w:t>- 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t>- при подаче команд в пешем строю на месте принимать строевую стойку;</w:t>
      </w:r>
    </w:p>
    <w:p w:rsidR="00CB482A" w:rsidRPr="00D434D6" w:rsidRDefault="00CB482A" w:rsidP="00F27F20">
      <w:pPr>
        <w:pStyle w:val="a6"/>
        <w:shd w:val="clear" w:color="auto" w:fill="FFFFFF"/>
        <w:jc w:val="both"/>
        <w:rPr>
          <w:color w:val="000000"/>
        </w:rPr>
      </w:pPr>
      <w:r w:rsidRPr="00D434D6">
        <w:rPr>
          <w:color w:val="000000"/>
        </w:rPr>
        <w:t>- 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перевозимой (буксируемой) материальной части и укладки имущества; напомнить личному составу требования безопасности; в движении соблюдать установленные дистанции, скорость и правила движения.</w:t>
      </w:r>
    </w:p>
    <w:p w:rsidR="00CB482A" w:rsidRPr="00F25F77" w:rsidRDefault="00CB482A" w:rsidP="00F25F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t xml:space="preserve"> </w:t>
      </w:r>
      <w:r w:rsidRPr="00D434D6">
        <w:rPr>
          <w:color w:val="000000"/>
        </w:rPr>
        <w:t>Задание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</w:tblGrid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“А”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“Б”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 годен к военной службе с незначительными ограничениями;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“В”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ограниченно 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“Г”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временно не 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“Д”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не годен к военной службе.</w:t>
            </w:r>
          </w:p>
        </w:tc>
      </w:tr>
    </w:tbl>
    <w:p w:rsidR="00CB482A" w:rsidRPr="005446CF" w:rsidRDefault="00CB482A" w:rsidP="00CB482A">
      <w:pPr>
        <w:rPr>
          <w:rFonts w:ascii="Times New Roman" w:hAnsi="Times New Roman" w:cs="Times New Roman"/>
          <w:b/>
          <w:sz w:val="24"/>
          <w:szCs w:val="24"/>
        </w:rPr>
      </w:pPr>
    </w:p>
    <w:p w:rsidR="007A11BC" w:rsidRPr="006B2809" w:rsidRDefault="007A11BC" w:rsidP="00147BC8">
      <w:pPr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7A11BC" w:rsidRPr="006B2809" w:rsidRDefault="00AE24EC" w:rsidP="007A1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 xml:space="preserve">Часть А:                                        </w:t>
      </w:r>
    </w:p>
    <w:p w:rsidR="007A11BC" w:rsidRPr="006B2809" w:rsidRDefault="007A11BC" w:rsidP="007A11BC">
      <w:pPr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1. Назовите виды пожарной охраны Российской Федерации: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противопожарная служба субъектов Российской Фе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дерации, органы государственного пожарного надзора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структурные подразделения  территориальных органов федерального органа исполнительной власти, подразделения федеральной противопожарной службы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подразделения федеральной противопожарной служ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бы, созданные в целях организации профилактики и тушения пожаров в населенных пунктах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государственная противопожарная служба, муници</w:t>
      </w:r>
      <w:r w:rsidRPr="006B2809">
        <w:rPr>
          <w:rFonts w:ascii="Times New Roman" w:hAnsi="Times New Roman" w:cs="Times New Roman"/>
          <w:sz w:val="24"/>
          <w:szCs w:val="24"/>
        </w:rPr>
        <w:softHyphen/>
        <w:t xml:space="preserve">пальная пожарная охрана, частная 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пожарная охрана, добровольная пожарная охрана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2. Находясь в кабине движущегося лифта, вы обнаружили признаки возгорания. Как вы поступите?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немедленно нажмете кнопку «Стоп»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немедленно сообщить об этом диспетчеру, нажав кнопку «Вызов», и выйдете из лифта на ближайшем этаже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поднимете крик, шум, начнете звать на помощь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4) сядете на пол кабины лифта, где меньше дыма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Как вы поступите сразу же при возгорании телевизора?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немедленно отключите телевизор от сети, а затем на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 xml:space="preserve">чнете его тушить 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зальете телевизор водой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спрячете телевизор в ванной комнате, чтобы было меньше дыма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выкинете горящий телевизор в окно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4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Во время движения на автобусе (троллейбусе) в салоне начался пожар. Каковы должны быть ваши действия?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не предупредив водителя, попытаетесь потушить огонь с помощью огнетушителя (если он есть в салоне) или накроете очаг возгорания верхней одеждой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разобьете боковое окно транспортного средства, что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бы дым вышел в окно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предупредив водителя, попытаетесь по возможности потушить огонь с помощью огнетушителя, если он есть в салоне, или накроете очаг возгорания верхней одеждой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займете место в салоне подальше от места возгорания, а на ближайшей остановке выйдете из транспорта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5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Что не следует делать при пользовании бытовым газом?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чтобы зажечь газовую горелку, сначала поднесите зажженную списку, а затем плавно и осторожно от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кройте газовый кран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обнаружив запах газа в подъезде дома, немедленно позвоните по телефону 04 в аварийную газовую служ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бу, сообщите точный адрес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если в помещении чувствуется запах газа, нельзя за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жигать спички до момента ликвидации утечки газа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заметив потухшую горелку, перекройте кран, затем снова его откройте и зажгите горелку вновь, после этого проветрите помещение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6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Какое правило из перечисленных ниже при пользова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нии средствами бытовой химии следует выполнять?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использовать средства бытовой химии можно в раз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личных домашних ситуациях независимо от указа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ний на инструкциях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в городской квартире хранить средства бытовой химии предпочтительнее в туалетной комнате или на лоджии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средства бытовой химии, предназначенные для чист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ки электрических и газовых плит, следует хранить на отдельной полке одного из кухонных шкафчиков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4) наличие инструкции о порядке применения средства бытовой химии не является обязательным, достаточно только указания о его предназначении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7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Каким должно быть положение монитора компьютера относительно взгляда человека?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середина экрана монитора располагается на горизонтали, проведённой на уровне глаз или на 10-20 гра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дусов ниже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верхняя часть монитора располагается на горизонта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ли, проведённой на уровне плеч человека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расположение монитора не имеет особого значения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середина экрана монитора располагается на горизон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тали, проведённой на уровне глаз или на 10-20 гра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дусов выше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8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Что нужно сделать, если вы во время купания попали в водоворот?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громко крикнуть, что нужна помощь, и энергичнее работать руками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энергично работая руками и ногами, попытаться гре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сти в сторону ближайшего берега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нужно набрать побольше воздуха в легкие, погрузить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ся в воду и, сделав сильный рывок в сторону по тече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нию, всплыть на поверхность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набрать в легкие побольше воздуха, нырнуть поглуб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же и ждать того, что подводное течение вынесет вас в безопасное место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9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Что создается для проведения контртеррористической операции по решению руководителя этой операции?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запас специального вооружения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запас специальных средств ведения борьбы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группировка сил и средств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оперативная группа управления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10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Должны ли при ведении переговоров с террористами рассматриваться выдвигаемые ими политические тре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бования?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не должны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должны, если они незначительны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обязательно должны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должны, если они не проповедуют идеи национализма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1. Личная гигиена включает в себя соблюдение некоторых правил. В предложенных ответах найдите ошибку: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1) правильное чередование умственного и физического труда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занятия физической культурой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гигиенические требования к содержанию тела, к бе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лью, одежде, жилищу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содержание в чистоте личного автомобиля, мотоцик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ла или мопеда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2.  Какие основные функции выполняет кожа человека?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оберегает организм от воздействия социальных фак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торов среды обитания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оберегает организм от проникновения патогенных микроорганизмов, даёт возможность почувствовать боль, тепло, холод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насыщает кровь кислородом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защищает организм человека от статического элек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тричества, которое вырабатывается при трении одеж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де о тело человека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13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 Из предложенных выберите тот ответ, который объясняет, почему волосы можно безболезненно постригать: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 xml:space="preserve">1) при стрижке не затрагиваются луковицы волос 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клетки волос содержат пигмент, защищающий волосы, тем более при стрижке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волосы лишены нервных окончаний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после стрижки волосы достаточно быстро растут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Лучшими материалами для изготовления одежды, ко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торую человек носит в повседневной деятельности, яв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ляются: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искусственные материалы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хлопчатобумажные ткани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полимерные волокна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прорезиненные ткани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5</w:t>
      </w:r>
      <w:r w:rsidRPr="006B2809">
        <w:rPr>
          <w:rFonts w:ascii="Times New Roman" w:hAnsi="Times New Roman" w:cs="Times New Roman"/>
          <w:b/>
          <w:sz w:val="24"/>
          <w:szCs w:val="24"/>
        </w:rPr>
        <w:t>. Какая задача семьи из перечисленных является важ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нейшей?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поддержание здоровых морально-нравственных взаимоотношений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правильное создание и использование материальной базы семьи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постоянное повышение своего образовательного уровня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рождение и воспитание детей, развитие их духовных и физических качеств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Из приведенных ниже факторов выберите тот (те), который(-е) оказывает(-ют) отрицательное воздействие на прочность молодой семьи: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1) ранний возраст вступающих в брак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раннее начало активной половой жизни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наличие вредных привычек у одного из родителей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все предложенные варианты верны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 xml:space="preserve"> Что следует понимать под нравственностью человека?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сильная воля, характер, достаточно высокое мнение о себе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внутренние, духовные качества, которыми руковод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ствуется человек, этические нормы и правила поведе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ния, определяемые этими качествами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хорошее трудолюбие, стремление к одиночеству, спо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собность переносить нервные расстройства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чувство самоконтроля, способность ярко выражать свои переживания, хорошо развитый инстинкт само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сохранения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8</w:t>
      </w:r>
      <w:r w:rsidRPr="006B2809">
        <w:rPr>
          <w:rFonts w:ascii="Times New Roman" w:hAnsi="Times New Roman" w:cs="Times New Roman"/>
          <w:b/>
          <w:sz w:val="24"/>
          <w:szCs w:val="24"/>
        </w:rPr>
        <w:t>. Выберите из приведенных ниже ответов возможные пути передачи болезни СПИД: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через пищу, которая была приготовлена инфициро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ванным человеком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при пользовании общественным туалетом и общест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венным бассейном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через недостаточно простерилизованные медицин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ские инструменты, при переливании инфицирован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ной крови, при половом контакте с инфицированным человеком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при нахождении в непосредственной близости от ин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фицированных людей, через кровососущих насеко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мых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19.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Основным направлением в профилактике ВИЧ-инфек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ции считается: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обучение населения правильному половому поведе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нию начиная со среднего школьного возраста, а имен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но: ограничению числа половых партнеров и исполь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зованию презервативов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организация массовой продажи медицинских пре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паратов для предупреждения ранней беременности и презервативов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выпуск различной научной литературы по проблемам профилактики венерических заболеваний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принудительное обследование молодежи в кожно-венерологических диспансерах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20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 В России официальным признается гражданский брак, который: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официально может быть не зарегистрирован, но лич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ные и имущественные отношения между мужчиной и женщиной продолжались не менее 3-х лет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2) зарегистрирован в органах записи актов гражданско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го состояния (</w:t>
      </w:r>
      <w:proofErr w:type="spellStart"/>
      <w:r w:rsidRPr="006B2809">
        <w:rPr>
          <w:rFonts w:ascii="Times New Roman" w:hAnsi="Times New Roman" w:cs="Times New Roman"/>
          <w:sz w:val="24"/>
          <w:szCs w:val="24"/>
        </w:rPr>
        <w:t>ЗАГСах</w:t>
      </w:r>
      <w:proofErr w:type="spellEnd"/>
      <w:r w:rsidRPr="006B2809">
        <w:rPr>
          <w:rFonts w:ascii="Times New Roman" w:hAnsi="Times New Roman" w:cs="Times New Roman"/>
          <w:sz w:val="24"/>
          <w:szCs w:val="24"/>
        </w:rPr>
        <w:t>)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зарегистрирован в территориальных органах внут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ренних дел по месту жительства мужа или жены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зарегистрирован в органах местного самоуправления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При каких обстоятельствах прекращают свое действие родительские права?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при достижении детьми возраста 20 лет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после окончания средней школы и при поступлении детей в образовательные учреждения высшего про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при достижении детьми возраста 18 лет или вступле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нии несовершеннолетних детей в брак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при поступлении детей на работу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Когда возникают права и обязанности супругов?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со дня государственной регистрации брака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 xml:space="preserve">2) со дня подачи заявления в орган </w:t>
      </w:r>
      <w:proofErr w:type="spellStart"/>
      <w:r w:rsidRPr="006B280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6B2809">
        <w:rPr>
          <w:rFonts w:ascii="Times New Roman" w:hAnsi="Times New Roman" w:cs="Times New Roman"/>
          <w:sz w:val="24"/>
          <w:szCs w:val="24"/>
        </w:rPr>
        <w:t xml:space="preserve"> о регистрации брака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с момента рождения первого ребёнка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с момента возникновения беременности у женщины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в орган опеки и попечительства, а по достижении воз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раста четырнадцати лет в суд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Pr="006B2809">
        <w:rPr>
          <w:rFonts w:ascii="Times New Roman" w:hAnsi="Times New Roman" w:cs="Times New Roman"/>
          <w:b/>
          <w:sz w:val="24"/>
          <w:szCs w:val="24"/>
        </w:rPr>
        <w:t>. Внезапное прекращение деятельности мозга или отдель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ных его частей из-за острого нарушения кровообраще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ния или кровоизлияния — это: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инфаркт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инсульт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острая сердечная недостаточность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судорога мозга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4. Пострадавшему необходимо сделать непрямой массаж сердца. Какова последовательность ваших действий?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положить пострадавшего на ровную твердую поверх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ность, встать на колени с левой стороны от постра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давшего параллельно его продольной оси, на область сердца положить разом две ладони, при этом пальцы рук должны быть разжаты, поочередно надавливать, на грудину сначала правой, потом левой ладонью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положить пострадавшего на ровную твердую поверх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ность, встать на колени с левой стороны от пострадав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шего параллельно его продольной оси, в точку про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 xml:space="preserve">екции сердца на грудине положить ладони, пальцы должны быть приподняты, большие пальцы должны </w:t>
      </w:r>
      <w:r w:rsidRPr="006B2809">
        <w:rPr>
          <w:rFonts w:ascii="Times New Roman" w:hAnsi="Times New Roman" w:cs="Times New Roman"/>
          <w:sz w:val="24"/>
          <w:szCs w:val="24"/>
        </w:rPr>
        <w:lastRenderedPageBreak/>
        <w:t>смотреть в разные стороны, давить на грудь только прямыми руками, используя вес тела, ладони не от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рывать от грудины пострадавшего, каждое следую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щее движение производить после того, как грудная клетка вернется в исходное положение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положить пострадавшего на кровать или на диван и встать от него с левой стороны, в точку проекции сердца на грудине положить ладони, давить на грудину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руками с полусогнутыми пальцами поочередно рит</w:t>
      </w:r>
      <w:r w:rsidRPr="006B2809">
        <w:rPr>
          <w:rFonts w:ascii="Times New Roman" w:hAnsi="Times New Roman" w:cs="Times New Roman"/>
          <w:sz w:val="24"/>
          <w:szCs w:val="24"/>
        </w:rPr>
        <w:softHyphen/>
        <w:t xml:space="preserve">мично, через каждые 2-3 секунды 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положить пострадавшего на ровную твердую поверх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ность, встать на колени с правой стороны от постра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давшего параллельно его продольной оси, на область сердца положить разом две ладони, при этом пальцы рук должны быть разжаты, поочередно надавливать на грудину сначала левой, потом правой ладонью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5.  Из приведенных примеров выберите тот, при котором необходимо проводить пострадавшему искусственную вентиляцию легких: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отсутствует сердцебиение и дыхание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отсутствуют координация движения и речь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фиксируется пониженное артериальное давление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фиксируется пониженная температура тела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6</w:t>
      </w:r>
      <w:r w:rsidRPr="006B2809">
        <w:rPr>
          <w:rFonts w:ascii="Times New Roman" w:hAnsi="Times New Roman" w:cs="Times New Roman"/>
          <w:b/>
          <w:sz w:val="24"/>
          <w:szCs w:val="24"/>
        </w:rPr>
        <w:t>. Тёмно-красный или бордовый цвет крови является при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знаком: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артериального кровотечения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венозного кровотечения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капиллярного кровотечения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паренхиматозного кровотечения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27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 Нарушение целости кожных покровов, слизистых обо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лочек, глубжележащих тканей и поверхности внутрен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них органов в результате механического или иного воз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действия, — это: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разрыв связок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 xml:space="preserve">2) растяжение мышц 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рана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повреждение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28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Укажите признаки травматического шока у пострадав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шего: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покраснение кожи, повышение температуры тела, повышенное артериальное давление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серость лица, вялость, заторможенность, низкое арте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риальное давление, частый и слабый пульс, липкий, холодный пот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3) повышенная возбудимость пострадавшего, беспокой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ство, резкая потеря зрения, потеря слуха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учащенное дыхание, снижение температуры тела человека, резкое сужение зрачков, редкий и слабый пульс, наличие кровотечения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2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9</w:t>
      </w:r>
      <w:r w:rsidRPr="006B2809">
        <w:rPr>
          <w:rFonts w:ascii="Times New Roman" w:hAnsi="Times New Roman" w:cs="Times New Roman"/>
          <w:b/>
          <w:sz w:val="24"/>
          <w:szCs w:val="24"/>
        </w:rPr>
        <w:t>. Какие основные правила оказания первой помощи нуж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но соблюдать при травмах опорно-двигательного аппа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рата?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покой; обеспечение неподвижности поврежденной ча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сти тела; холод; приподнятое положение поврежден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ной части тела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отсутствие внешнего физического раздражителя; теп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ло на травмированное место; обеспечение неподвиж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ности поврежденной части тела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своевременное наложение кровоостанавливающего жгута; проведение антисептики; контроль артериаль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ного давления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покой; своевременное наложение тугой повязки; бы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строе доставление пострадавшего в медицинское уч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реждение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0</w:t>
      </w:r>
      <w:r w:rsidRPr="006B2809">
        <w:rPr>
          <w:rFonts w:ascii="Times New Roman" w:hAnsi="Times New Roman" w:cs="Times New Roman"/>
          <w:b/>
          <w:sz w:val="24"/>
          <w:szCs w:val="24"/>
        </w:rPr>
        <w:t>. При каких травмах рекомендуется переносить постра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давшего в положении лёжа на спине?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при травмах головы, верхних конечностей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при шоке и значительной кровопотере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с травмами костей таза и брюшной полости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с травмами головы, позвоночника, конечностей, если пострадавший в сознании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31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 При каких травмах рекомендуется переносить постра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давшего в положении полусидя, с ногами, согнутыми в коленях (под колени положить валик-опору)?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при травмах головы, верхних конечностей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при травмах мочеполовых органов, брюшной поло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сти, грудной клетки и кишечной непроходимости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раненых без сознания, если нет другого выхода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с травмами головы, позвоночника</w:t>
      </w:r>
    </w:p>
    <w:p w:rsidR="007A11BC" w:rsidRPr="006B2809" w:rsidRDefault="00147BC8" w:rsidP="00F27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32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. Как подразделяются травмы тазовой области человека?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переломы, кровотечения, вывихи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растяжения, пневмотораксы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ушибы, сдавливания, переломы, ранения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отечности и кровоподтеки, посинение тела в области таза</w:t>
      </w:r>
    </w:p>
    <w:p w:rsidR="00147BC8" w:rsidRPr="006B2809" w:rsidRDefault="00147BC8" w:rsidP="00F27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="00147BC8"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Pr="006B2809">
        <w:rPr>
          <w:rFonts w:ascii="Times New Roman" w:hAnsi="Times New Roman" w:cs="Times New Roman"/>
          <w:b/>
          <w:sz w:val="24"/>
          <w:szCs w:val="24"/>
        </w:rPr>
        <w:t>. Как укладывают пострадавшего при переломах позво</w:t>
      </w:r>
      <w:r w:rsidRPr="006B2809">
        <w:rPr>
          <w:rFonts w:ascii="Times New Roman" w:hAnsi="Times New Roman" w:cs="Times New Roman"/>
          <w:b/>
          <w:sz w:val="24"/>
          <w:szCs w:val="24"/>
        </w:rPr>
        <w:softHyphen/>
        <w:t>ночника в грудном и поясничном отделах?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на твердый щит на спину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lastRenderedPageBreak/>
        <w:t>2) на твердую поверхность на бок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животом вниз на твердый щит</w:t>
      </w:r>
    </w:p>
    <w:p w:rsidR="007A11BC" w:rsidRPr="006B2809" w:rsidRDefault="007A11BC" w:rsidP="00F2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 xml:space="preserve">4) придать пострадавшему удобное </w:t>
      </w:r>
      <w:proofErr w:type="spellStart"/>
      <w:r w:rsidRPr="006B2809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6B2809">
        <w:rPr>
          <w:rFonts w:ascii="Times New Roman" w:hAnsi="Times New Roman" w:cs="Times New Roman"/>
          <w:sz w:val="24"/>
          <w:szCs w:val="24"/>
        </w:rPr>
        <w:t xml:space="preserve"> поло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жение на носилках</w:t>
      </w:r>
    </w:p>
    <w:p w:rsidR="00147BC8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4. Какие последствия могут возникнуть при травмах жи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softHyphen/>
        <w:t>вота?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возникновение наружного артериального кровотече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ния, повышение артериального давления и темпера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туры тела человека, диарея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выраженное нарушение функций дыхания и крово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обращения, разрывы внутренних органов, острый перитонит, шок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возникновение гематом, понижение артериального давления и температуры тела человека, боли в жи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воте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нарушение работы желудочно-кишечного тракта, возникновение обширного капиллярного кровотече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ния, непроходимость кишечника</w:t>
      </w:r>
    </w:p>
    <w:p w:rsidR="007A11BC" w:rsidRPr="006B2809" w:rsidRDefault="00147BC8" w:rsidP="00F2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09">
        <w:rPr>
          <w:rFonts w:ascii="Times New Roman" w:hAnsi="Times New Roman" w:cs="Times New Roman"/>
          <w:b/>
          <w:sz w:val="24"/>
          <w:szCs w:val="24"/>
        </w:rPr>
        <w:t>3</w:t>
      </w:r>
      <w:r w:rsidR="007A11BC" w:rsidRPr="006B2809">
        <w:rPr>
          <w:rFonts w:ascii="Times New Roman" w:hAnsi="Times New Roman" w:cs="Times New Roman"/>
          <w:b/>
          <w:sz w:val="24"/>
          <w:szCs w:val="24"/>
        </w:rPr>
        <w:t>5. Что могут вызвать повреждения спинного мозга и нервов?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1) паралич, потерю чувствительности или двигательной функции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2) нарушение аппетита и слуха, повышение артериаль</w:t>
      </w:r>
      <w:r w:rsidRPr="006B2809">
        <w:rPr>
          <w:rFonts w:ascii="Times New Roman" w:hAnsi="Times New Roman" w:cs="Times New Roman"/>
          <w:sz w:val="24"/>
          <w:szCs w:val="24"/>
        </w:rPr>
        <w:softHyphen/>
        <w:t>ного давления</w:t>
      </w:r>
    </w:p>
    <w:p w:rsidR="007A11BC" w:rsidRPr="006B2809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3) нарушение работы кровеносной системы, понижение артериального давления</w:t>
      </w:r>
    </w:p>
    <w:p w:rsidR="00CB482A" w:rsidRPr="00F25F77" w:rsidRDefault="007A11BC" w:rsidP="00F27F20">
      <w:pPr>
        <w:jc w:val="both"/>
        <w:rPr>
          <w:rFonts w:ascii="Times New Roman" w:hAnsi="Times New Roman" w:cs="Times New Roman"/>
          <w:sz w:val="24"/>
          <w:szCs w:val="24"/>
        </w:rPr>
      </w:pPr>
      <w:r w:rsidRPr="006B2809">
        <w:rPr>
          <w:rFonts w:ascii="Times New Roman" w:hAnsi="Times New Roman" w:cs="Times New Roman"/>
          <w:sz w:val="24"/>
          <w:szCs w:val="24"/>
        </w:rPr>
        <w:t>4) побледнение кожных покровов, полное расслабление всех мышц, понижение температуры тела</w:t>
      </w:r>
    </w:p>
    <w:p w:rsidR="00CB482A" w:rsidRPr="00CB482A" w:rsidRDefault="00CB482A" w:rsidP="00F27F20">
      <w:pPr>
        <w:pStyle w:val="a6"/>
        <w:shd w:val="clear" w:color="auto" w:fill="FFFFFF"/>
        <w:spacing w:before="0" w:beforeAutospacing="0" w:after="240" w:afterAutospacing="0"/>
        <w:jc w:val="both"/>
        <w:rPr>
          <w:b/>
        </w:rPr>
      </w:pPr>
      <w:r w:rsidRPr="00CB482A">
        <w:rPr>
          <w:b/>
          <w:color w:val="000000"/>
        </w:rPr>
        <w:t>Часть В                                                          Вариант 2</w:t>
      </w:r>
    </w:p>
    <w:p w:rsidR="00CB482A" w:rsidRPr="00D434D6" w:rsidRDefault="00CB482A" w:rsidP="00F27F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 xml:space="preserve">Задание 1 </w:t>
      </w:r>
    </w:p>
    <w:p w:rsidR="00CB482A" w:rsidRPr="00D434D6" w:rsidRDefault="00CB482A" w:rsidP="00F27F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>Заполните пропуски в тексте.</w:t>
      </w:r>
    </w:p>
    <w:p w:rsidR="00CB482A" w:rsidRPr="00D434D6" w:rsidRDefault="00CB482A" w:rsidP="00F27F2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34D6">
        <w:rPr>
          <w:rFonts w:ascii="Times New Roman" w:hAnsi="Times New Roman" w:cs="Times New Roman"/>
          <w:b/>
          <w:color w:val="000000"/>
          <w:sz w:val="24"/>
          <w:szCs w:val="24"/>
        </w:rPr>
        <w:t>Военная _________- торжественное общение ( клятва), даваемое каждым гражданином при вступлении в ряды Вооружённых Сил</w:t>
      </w:r>
    </w:p>
    <w:p w:rsidR="00CB482A" w:rsidRDefault="00CB482A" w:rsidP="00F27F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>Задание 2</w:t>
      </w:r>
      <w:r w:rsidRPr="00D434D6">
        <w:rPr>
          <w:color w:val="000000"/>
        </w:rPr>
        <w:br/>
        <w:t>Назовите обязанности</w:t>
      </w:r>
      <w:r w:rsidRPr="00D434D6">
        <w:rPr>
          <w:b/>
          <w:color w:val="000000"/>
        </w:rPr>
        <w:t xml:space="preserve"> военнослужащих </w:t>
      </w:r>
      <w:r w:rsidRPr="00D434D6">
        <w:rPr>
          <w:color w:val="000000"/>
        </w:rPr>
        <w:t xml:space="preserve">  перед построением и в строю:</w:t>
      </w:r>
    </w:p>
    <w:p w:rsidR="00CB482A" w:rsidRPr="00486278" w:rsidRDefault="00CB482A" w:rsidP="00CB48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>Задание 3</w:t>
      </w:r>
    </w:p>
    <w:p w:rsidR="00CB482A" w:rsidRPr="00D434D6" w:rsidRDefault="00CB482A" w:rsidP="00F25F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rPr>
          <w:color w:val="000000"/>
        </w:rPr>
        <w:t xml:space="preserve">Соотнесите понятия и определения к ним.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</w:tblGrid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“А”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ограниченно годен к военной службе 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“Б”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 временно не 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“В”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“Г”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годен к военной службе с незначительными ограничениями;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“Д”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не годен к военной службе.</w:t>
            </w:r>
          </w:p>
        </w:tc>
      </w:tr>
    </w:tbl>
    <w:p w:rsidR="00FC6C30" w:rsidRPr="006B2809" w:rsidRDefault="00FC6C30" w:rsidP="007A11BC">
      <w:pPr>
        <w:shd w:val="clear" w:color="auto" w:fill="FFFFFF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6B2809" w:rsidRPr="005446CF" w:rsidRDefault="006B2809" w:rsidP="006B2809">
      <w:pPr>
        <w:ind w:right="-148"/>
        <w:rPr>
          <w:rFonts w:ascii="Times New Roman" w:hAnsi="Times New Roman" w:cs="Times New Roman"/>
          <w:sz w:val="24"/>
          <w:szCs w:val="24"/>
          <w:u w:val="single"/>
        </w:rPr>
      </w:pPr>
      <w:r w:rsidRPr="005446CF">
        <w:rPr>
          <w:rFonts w:ascii="Times New Roman" w:hAnsi="Times New Roman" w:cs="Times New Roman"/>
          <w:sz w:val="24"/>
          <w:szCs w:val="24"/>
          <w:u w:val="single"/>
        </w:rPr>
        <w:t xml:space="preserve">Часть А:                             </w:t>
      </w:r>
      <w:r w:rsidRPr="005446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</w:p>
    <w:p w:rsidR="00F25F77" w:rsidRDefault="00F25F77" w:rsidP="006B2809">
      <w:pPr>
        <w:ind w:right="-148"/>
        <w:rPr>
          <w:rFonts w:ascii="Times New Roman" w:hAnsi="Times New Roman" w:cs="Times New Roman"/>
          <w:b/>
          <w:sz w:val="24"/>
          <w:szCs w:val="24"/>
          <w:u w:val="single"/>
        </w:rPr>
        <w:sectPr w:rsidR="00F25F77" w:rsidSect="00F25F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809" w:rsidRPr="005446CF" w:rsidRDefault="006B2809" w:rsidP="006B2809">
      <w:pPr>
        <w:ind w:right="-1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6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946"/>
      </w:tblGrid>
      <w:tr w:rsidR="006B2809" w:rsidRPr="005446CF" w:rsidTr="00CB482A">
        <w:trPr>
          <w:trHeight w:val="576"/>
        </w:trPr>
        <w:tc>
          <w:tcPr>
            <w:tcW w:w="914" w:type="dxa"/>
          </w:tcPr>
          <w:p w:rsidR="006B2809" w:rsidRPr="005446CF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46" w:type="dxa"/>
          </w:tcPr>
          <w:p w:rsidR="006B2809" w:rsidRPr="005446CF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809" w:rsidRPr="00B967E3" w:rsidTr="00CB482A">
        <w:trPr>
          <w:trHeight w:val="295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281"/>
        </w:trPr>
        <w:tc>
          <w:tcPr>
            <w:tcW w:w="914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809" w:rsidRPr="00B967E3" w:rsidTr="00CB482A">
        <w:trPr>
          <w:trHeight w:val="310"/>
        </w:trPr>
        <w:tc>
          <w:tcPr>
            <w:tcW w:w="914" w:type="dxa"/>
            <w:tcBorders>
              <w:bottom w:val="single" w:sz="4" w:space="0" w:color="auto"/>
            </w:tcBorders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809" w:rsidRPr="00B967E3" w:rsidTr="00FC6C30">
        <w:trPr>
          <w:trHeight w:val="316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B2809" w:rsidRPr="00B967E3" w:rsidRDefault="006B2809" w:rsidP="00CB482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5F77" w:rsidRDefault="00F25F77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rFonts w:eastAsiaTheme="minorHAnsi"/>
          <w:b/>
          <w:bCs/>
          <w:spacing w:val="-16"/>
          <w:lang w:eastAsia="en-US"/>
        </w:rPr>
        <w:sectPr w:rsidR="00F25F77" w:rsidSect="00F25F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82A" w:rsidRDefault="00CB482A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rFonts w:eastAsiaTheme="minorHAnsi"/>
          <w:b/>
          <w:bCs/>
          <w:spacing w:val="-16"/>
          <w:lang w:eastAsia="en-US"/>
        </w:rPr>
      </w:pPr>
    </w:p>
    <w:p w:rsidR="00FC6C30" w:rsidRDefault="00FC6C30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rFonts w:eastAsiaTheme="minorHAnsi"/>
          <w:b/>
          <w:bCs/>
          <w:spacing w:val="-16"/>
          <w:lang w:eastAsia="en-US"/>
        </w:rPr>
      </w:pPr>
    </w:p>
    <w:p w:rsidR="00CB482A" w:rsidRPr="00CB482A" w:rsidRDefault="00CB482A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b/>
          <w:u w:val="single"/>
        </w:rPr>
      </w:pPr>
      <w:r w:rsidRPr="00CB482A">
        <w:rPr>
          <w:b/>
          <w:u w:val="single"/>
        </w:rPr>
        <w:t xml:space="preserve">           </w:t>
      </w:r>
      <w:r w:rsidRPr="00CB482A">
        <w:rPr>
          <w:b/>
          <w:color w:val="000000"/>
          <w:u w:val="single"/>
        </w:rPr>
        <w:t xml:space="preserve"> Часть В                   Вариант 2                 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D434D6">
        <w:t>Задание 1</w:t>
      </w:r>
      <w:r w:rsidRPr="00D434D6">
        <w:rPr>
          <w:b/>
          <w:color w:val="000000"/>
        </w:rPr>
        <w:t xml:space="preserve"> </w:t>
      </w:r>
    </w:p>
    <w:p w:rsidR="00CB482A" w:rsidRPr="00D434D6" w:rsidRDefault="00CB482A" w:rsidP="00CB482A">
      <w:pPr>
        <w:pStyle w:val="a6"/>
        <w:shd w:val="clear" w:color="auto" w:fill="FFFFFF"/>
        <w:spacing w:before="0" w:beforeAutospacing="0" w:after="240" w:afterAutospacing="0"/>
        <w:jc w:val="both"/>
      </w:pPr>
      <w:r w:rsidRPr="00D434D6">
        <w:rPr>
          <w:b/>
          <w:color w:val="000000"/>
        </w:rPr>
        <w:t>Присяга</w:t>
      </w:r>
    </w:p>
    <w:p w:rsidR="00CB482A" w:rsidRPr="00D434D6" w:rsidRDefault="00CB482A" w:rsidP="00F27F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434D6">
        <w:rPr>
          <w:color w:val="000000"/>
        </w:rPr>
        <w:t>Задание 2</w:t>
      </w:r>
    </w:p>
    <w:p w:rsidR="00CB482A" w:rsidRPr="00D434D6" w:rsidRDefault="00CB482A" w:rsidP="00F27F20">
      <w:pPr>
        <w:pStyle w:val="a6"/>
        <w:shd w:val="clear" w:color="auto" w:fill="FFFFFF"/>
        <w:spacing w:before="0" w:beforeAutospacing="0" w:after="240" w:afterAutospacing="0"/>
        <w:jc w:val="both"/>
      </w:pPr>
      <w:r w:rsidRPr="00D434D6">
        <w:rPr>
          <w:color w:val="000000"/>
          <w:shd w:val="clear" w:color="auto" w:fill="FFFFFF"/>
        </w:rPr>
        <w:t>Военнослужащий обязан: </w:t>
      </w:r>
      <w:r w:rsidRPr="00D434D6">
        <w:rPr>
          <w:color w:val="000000"/>
        </w:rPr>
        <w:br/>
      </w:r>
      <w:r w:rsidRPr="00D434D6">
        <w:rPr>
          <w:color w:val="000000"/>
          <w:shd w:val="clear" w:color="auto" w:fill="FFFFFF"/>
        </w:rPr>
        <w:t>- проверить исправность своего оружия, закрепленных за ним вооружения и военной техники, боеприпасов, средств индивидуальной защиты, шанцевого инструмента, обмундирования и снаряжения; </w:t>
      </w:r>
      <w:r w:rsidRPr="00D434D6">
        <w:rPr>
          <w:color w:val="000000"/>
        </w:rPr>
        <w:br/>
      </w:r>
      <w:r w:rsidRPr="00D434D6">
        <w:rPr>
          <w:color w:val="000000"/>
          <w:shd w:val="clear" w:color="auto" w:fill="FFFFFF"/>
        </w:rPr>
        <w:t>- аккуратно заправить обмундирование, правильно надеть и подогнать снаряжение, помочь товарищу устранить замеченные недостатки; </w:t>
      </w:r>
      <w:r w:rsidRPr="00D434D6">
        <w:rPr>
          <w:color w:val="000000"/>
        </w:rPr>
        <w:br/>
      </w:r>
      <w:r w:rsidRPr="00D434D6">
        <w:rPr>
          <w:color w:val="000000"/>
          <w:shd w:val="clear" w:color="auto" w:fill="FFFFFF"/>
        </w:rPr>
        <w:t>- 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 </w:t>
      </w:r>
      <w:r w:rsidRPr="00D434D6">
        <w:rPr>
          <w:color w:val="000000"/>
        </w:rPr>
        <w:br/>
      </w:r>
      <w:r w:rsidRPr="00D434D6">
        <w:rPr>
          <w:color w:val="000000"/>
          <w:shd w:val="clear" w:color="auto" w:fill="FFFFFF"/>
        </w:rPr>
        <w:t>- 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 </w:t>
      </w:r>
      <w:r w:rsidRPr="00D434D6">
        <w:rPr>
          <w:color w:val="000000"/>
        </w:rPr>
        <w:br/>
      </w:r>
      <w:r w:rsidRPr="00D434D6">
        <w:rPr>
          <w:color w:val="000000"/>
          <w:shd w:val="clear" w:color="auto" w:fill="FFFFFF"/>
        </w:rPr>
        <w:t>- передавать приказания, команды без искажений, громко и четко.</w:t>
      </w:r>
    </w:p>
    <w:p w:rsidR="00CB482A" w:rsidRPr="00D434D6" w:rsidRDefault="00CB482A" w:rsidP="00F27F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4D6">
        <w:t xml:space="preserve"> </w:t>
      </w:r>
      <w:r w:rsidRPr="00D434D6">
        <w:rPr>
          <w:color w:val="000000"/>
        </w:rPr>
        <w:t>Задание 3</w:t>
      </w:r>
    </w:p>
    <w:p w:rsidR="00CB482A" w:rsidRPr="00D434D6" w:rsidRDefault="00CB482A" w:rsidP="00F27F20">
      <w:pPr>
        <w:pStyle w:val="a6"/>
        <w:shd w:val="clear" w:color="auto" w:fill="FFFFFF"/>
        <w:spacing w:before="0" w:beforeAutospacing="0" w:after="240" w:afterAutospacing="0"/>
        <w:jc w:val="both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</w:tblGrid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lastRenderedPageBreak/>
              <w:t>“А”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“Б”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 годен к военной службе с незначительными ограничениями;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“В”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ограниченно 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“Г”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временно не годен к военной службе;</w:t>
            </w:r>
          </w:p>
        </w:tc>
      </w:tr>
      <w:tr w:rsidR="00CB482A" w:rsidRPr="00D434D6" w:rsidTr="00CB482A">
        <w:tc>
          <w:tcPr>
            <w:tcW w:w="817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 xml:space="preserve">“Д” </w:t>
            </w:r>
          </w:p>
        </w:tc>
        <w:tc>
          <w:tcPr>
            <w:tcW w:w="5563" w:type="dxa"/>
          </w:tcPr>
          <w:p w:rsidR="00CB482A" w:rsidRPr="00D434D6" w:rsidRDefault="00CB482A" w:rsidP="00CB482A">
            <w:pPr>
              <w:pStyle w:val="a6"/>
              <w:spacing w:before="0" w:beforeAutospacing="0" w:after="240" w:afterAutospacing="0"/>
              <w:jc w:val="both"/>
              <w:rPr>
                <w:color w:val="000000"/>
              </w:rPr>
            </w:pPr>
            <w:r w:rsidRPr="00D434D6">
              <w:rPr>
                <w:color w:val="000000"/>
                <w:shd w:val="clear" w:color="auto" w:fill="FFFFFF"/>
              </w:rPr>
              <w:t>не годен к военной службе.</w:t>
            </w:r>
          </w:p>
        </w:tc>
      </w:tr>
    </w:tbl>
    <w:p w:rsidR="007A11BC" w:rsidRPr="006B2809" w:rsidRDefault="007A11BC" w:rsidP="007A11BC">
      <w:pPr>
        <w:shd w:val="clear" w:color="auto" w:fill="FFFFFF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147BC8" w:rsidRPr="006B2809" w:rsidRDefault="00147BC8" w:rsidP="007A11BC">
      <w:pPr>
        <w:shd w:val="clear" w:color="auto" w:fill="FFFFFF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147BC8" w:rsidRPr="006B2809" w:rsidRDefault="00147BC8" w:rsidP="007A11BC">
      <w:pPr>
        <w:shd w:val="clear" w:color="auto" w:fill="FFFFFF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7A11BC" w:rsidRPr="006B2809" w:rsidRDefault="007A11BC" w:rsidP="007A11BC">
      <w:pPr>
        <w:shd w:val="clear" w:color="auto" w:fill="FFFFFF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sectPr w:rsidR="007A11BC" w:rsidRPr="006B2809" w:rsidSect="00F25F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46"/>
    <w:multiLevelType w:val="hybridMultilevel"/>
    <w:tmpl w:val="1122B21E"/>
    <w:lvl w:ilvl="0" w:tplc="9616794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D7ABA"/>
    <w:multiLevelType w:val="hybridMultilevel"/>
    <w:tmpl w:val="6E9A6352"/>
    <w:lvl w:ilvl="0" w:tplc="DA7EABC0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1F13AF"/>
    <w:multiLevelType w:val="hybridMultilevel"/>
    <w:tmpl w:val="783031D0"/>
    <w:lvl w:ilvl="0" w:tplc="75CEC7D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436E"/>
    <w:multiLevelType w:val="hybridMultilevel"/>
    <w:tmpl w:val="C2446420"/>
    <w:lvl w:ilvl="0" w:tplc="B6CEB3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187"/>
    <w:rsid w:val="00080E1E"/>
    <w:rsid w:val="00147BC8"/>
    <w:rsid w:val="00327CD7"/>
    <w:rsid w:val="00366626"/>
    <w:rsid w:val="00402377"/>
    <w:rsid w:val="00404C70"/>
    <w:rsid w:val="00433362"/>
    <w:rsid w:val="0044663F"/>
    <w:rsid w:val="004B006B"/>
    <w:rsid w:val="005446CF"/>
    <w:rsid w:val="005624F8"/>
    <w:rsid w:val="00601641"/>
    <w:rsid w:val="006B2809"/>
    <w:rsid w:val="006C4AD8"/>
    <w:rsid w:val="00764626"/>
    <w:rsid w:val="007A11BC"/>
    <w:rsid w:val="009169A6"/>
    <w:rsid w:val="00936AE5"/>
    <w:rsid w:val="00A02945"/>
    <w:rsid w:val="00AE24EC"/>
    <w:rsid w:val="00B04CF8"/>
    <w:rsid w:val="00B86C8E"/>
    <w:rsid w:val="00C01187"/>
    <w:rsid w:val="00CA097B"/>
    <w:rsid w:val="00CB482A"/>
    <w:rsid w:val="00DE016A"/>
    <w:rsid w:val="00E151BB"/>
    <w:rsid w:val="00E82A98"/>
    <w:rsid w:val="00F25F77"/>
    <w:rsid w:val="00F27F20"/>
    <w:rsid w:val="00F6766A"/>
    <w:rsid w:val="00FB54BF"/>
    <w:rsid w:val="00FC2A62"/>
    <w:rsid w:val="00FC6C30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187"/>
    <w:pPr>
      <w:spacing w:after="0" w:line="240" w:lineRule="auto"/>
    </w:pPr>
  </w:style>
  <w:style w:type="table" w:styleId="a5">
    <w:name w:val="Table Grid"/>
    <w:basedOn w:val="a1"/>
    <w:uiPriority w:val="59"/>
    <w:rsid w:val="00544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4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6C3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2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8</cp:revision>
  <cp:lastPrinted>2018-04-15T08:45:00Z</cp:lastPrinted>
  <dcterms:created xsi:type="dcterms:W3CDTF">2018-05-08T09:21:00Z</dcterms:created>
  <dcterms:modified xsi:type="dcterms:W3CDTF">2020-01-08T20:50:00Z</dcterms:modified>
</cp:coreProperties>
</file>