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BE" w:rsidRPr="00026214" w:rsidRDefault="00EE73BE" w:rsidP="00EE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026214">
        <w:rPr>
          <w:rFonts w:ascii="Times New Roman" w:hAnsi="Times New Roman" w:cs="Times New Roman"/>
          <w:b/>
          <w:bCs/>
          <w:sz w:val="28"/>
          <w:szCs w:val="28"/>
        </w:rPr>
        <w:t>Основные темы для подготовки к промежуточной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6 класс</w:t>
      </w:r>
    </w:p>
    <w:p w:rsidR="00EE73BE" w:rsidRDefault="00EE73BE" w:rsidP="00EE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Фонетика. Звуки и буквы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Языковые нормы. Орфоэпические нормы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Морфемика и словообразование. Словообразовательный анализ слова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Грамматика. Морфология. Самостоятельные части речи.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Грамматика. Морфология. Морфологический анализ слова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Орфография. Правописание непроизносимых согласных в </w:t>
      </w:r>
      <w:proofErr w:type="gramStart"/>
      <w:r w:rsidRPr="00EE73B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Орфография. Парные звонкие и глухие согласные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Орфография. Правописание безударных гласных в корне слова, непроверяемых и</w:t>
      </w:r>
    </w:p>
    <w:p w:rsid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 xml:space="preserve">проверяемых ударением 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E73BE">
        <w:rPr>
          <w:rFonts w:ascii="Times New Roman" w:hAnsi="Times New Roman" w:cs="Times New Roman"/>
          <w:sz w:val="24"/>
          <w:szCs w:val="24"/>
        </w:rPr>
        <w:t xml:space="preserve">Орфография. 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73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E73B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E73B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73BE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EE73BE">
        <w:rPr>
          <w:rFonts w:ascii="Times New Roman" w:hAnsi="Times New Roman" w:cs="Times New Roman"/>
          <w:sz w:val="24"/>
          <w:szCs w:val="24"/>
        </w:rPr>
        <w:t xml:space="preserve"> в глаголах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Орфография. Правописание гласных Ы и</w:t>
      </w:r>
      <w:proofErr w:type="gramStart"/>
      <w:r w:rsidRPr="00EE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3B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E73BE">
        <w:rPr>
          <w:rFonts w:ascii="Times New Roman" w:hAnsi="Times New Roman" w:cs="Times New Roman"/>
          <w:sz w:val="24"/>
          <w:szCs w:val="24"/>
        </w:rPr>
        <w:t xml:space="preserve"> после 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Орфография. Правописание безударных личных окончаний глаголов.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Орфография. Правописание корней с чередованием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Орфография. Правописание приставок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Орфография. Ь после шипящих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Орфография. Правописание </w:t>
      </w:r>
      <w:proofErr w:type="spellStart"/>
      <w:r w:rsidRPr="00EE73B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EE73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3B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E73BE">
        <w:rPr>
          <w:rFonts w:ascii="Times New Roman" w:hAnsi="Times New Roman" w:cs="Times New Roman"/>
          <w:sz w:val="24"/>
          <w:szCs w:val="24"/>
        </w:rPr>
        <w:t xml:space="preserve"> разделительных 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Грамматика. Синтаксис. Способы передачи чужой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 xml:space="preserve"> Пунктуация. Знаки препинания в простом осложненном предложении. Знаки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препинания в сложном предложении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3BE" w:rsidRPr="00EE73BE" w:rsidRDefault="00EE73BE" w:rsidP="00EE7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3B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73BE">
        <w:rPr>
          <w:rFonts w:ascii="Times New Roman" w:hAnsi="Times New Roman" w:cs="Times New Roman"/>
          <w:sz w:val="24"/>
          <w:szCs w:val="24"/>
        </w:rPr>
        <w:t>Речь. Анализ текста</w:t>
      </w:r>
    </w:p>
    <w:p w:rsidR="00EE73BE" w:rsidRDefault="00EE73BE" w:rsidP="00F32AA6">
      <w:pPr>
        <w:pStyle w:val="a3"/>
      </w:pPr>
    </w:p>
    <w:p w:rsidR="00EE73BE" w:rsidRPr="00026214" w:rsidRDefault="00EE73BE" w:rsidP="00EE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026214">
        <w:rPr>
          <w:rFonts w:ascii="Times New Roman" w:hAnsi="Times New Roman" w:cs="Times New Roman"/>
          <w:b/>
          <w:bCs/>
          <w:sz w:val="24"/>
          <w:szCs w:val="24"/>
        </w:rPr>
        <w:t>Дополнительные задания</w:t>
      </w:r>
    </w:p>
    <w:p w:rsidR="00EE73BE" w:rsidRPr="00026214" w:rsidRDefault="00EE73BE" w:rsidP="00EE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026214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EE73BE" w:rsidRPr="00026214" w:rsidRDefault="00EE73BE" w:rsidP="00EE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Умение находить слова на указанную орфограмму</w:t>
      </w:r>
    </w:p>
    <w:p w:rsidR="00EE73BE" w:rsidRPr="00026214" w:rsidRDefault="00EE73BE" w:rsidP="00EE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026214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EE73BE" w:rsidRPr="00026214" w:rsidRDefault="00EE73BE" w:rsidP="00EE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делать синтаксический</w:t>
      </w:r>
      <w:r w:rsidRPr="00026214">
        <w:rPr>
          <w:rFonts w:ascii="Times New Roman" w:hAnsi="Times New Roman" w:cs="Times New Roman"/>
          <w:sz w:val="24"/>
          <w:szCs w:val="24"/>
        </w:rPr>
        <w:t xml:space="preserve"> разбор предложения (выделять</w:t>
      </w:r>
      <w:proofErr w:type="gramEnd"/>
    </w:p>
    <w:p w:rsidR="00EE73BE" w:rsidRPr="00026214" w:rsidRDefault="00EE73BE" w:rsidP="00EE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грамматические основы, определять вид предложения)</w:t>
      </w:r>
    </w:p>
    <w:p w:rsidR="00EE73BE" w:rsidRDefault="00EE73BE" w:rsidP="00F32AA6">
      <w:pPr>
        <w:pStyle w:val="a3"/>
      </w:pPr>
    </w:p>
    <w:p w:rsidR="00EE73BE" w:rsidRDefault="00EE73BE" w:rsidP="00F32AA6">
      <w:pPr>
        <w:pStyle w:val="a3"/>
      </w:pPr>
    </w:p>
    <w:p w:rsidR="00A36640" w:rsidRDefault="00B37AD0" w:rsidP="00A366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664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36640">
        <w:rPr>
          <w:rFonts w:ascii="Times New Roman" w:hAnsi="Times New Roman"/>
          <w:b/>
          <w:bCs/>
          <w:sz w:val="26"/>
          <w:szCs w:val="26"/>
        </w:rPr>
        <w:t xml:space="preserve">Контрольно-измерительные материалы </w:t>
      </w:r>
      <w:proofErr w:type="gramStart"/>
      <w:r w:rsidR="00A36640">
        <w:rPr>
          <w:rFonts w:ascii="Times New Roman" w:hAnsi="Times New Roman"/>
          <w:b/>
          <w:bCs/>
          <w:sz w:val="26"/>
          <w:szCs w:val="26"/>
        </w:rPr>
        <w:t>промежуточной</w:t>
      </w:r>
      <w:proofErr w:type="gramEnd"/>
      <w:r w:rsidR="00A3664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36640" w:rsidRDefault="00A36640" w:rsidP="00A366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аттестации по русскому языку за курс 6 класса</w:t>
      </w:r>
    </w:p>
    <w:p w:rsidR="00A36640" w:rsidRDefault="00A36640" w:rsidP="00A366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37AD0" w:rsidRPr="00B37AD0" w:rsidRDefault="000B32CF" w:rsidP="00F32A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 </w:t>
      </w:r>
      <w:r w:rsidRPr="00B37AD0">
        <w:rPr>
          <w:rFonts w:ascii="Times New Roman" w:hAnsi="Times New Roman" w:cs="Times New Roman"/>
          <w:b/>
          <w:sz w:val="24"/>
          <w:szCs w:val="24"/>
        </w:rPr>
        <w:t xml:space="preserve">1.Прочитайте текст. Вставьте пропущенные буквы, раскройте скобки, обозначьте орфограммы. Расставьте недостающие знаки препинания. </w:t>
      </w:r>
    </w:p>
    <w:p w:rsidR="00B37AD0" w:rsidRDefault="00B37AD0" w:rsidP="00F32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(1)Хороши снежные зимы в Росси… . (2) (Не) погоду см…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няют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ясные дни. (3)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стят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на солнце глубок…… сугробы скрылись (подо) льдом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…… реки и мал…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ньк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. (4) </w:t>
      </w:r>
      <w:proofErr w:type="gramStart"/>
      <w:r w:rsidRPr="00B37AD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37AD0">
        <w:rPr>
          <w:rFonts w:ascii="Times New Roman" w:hAnsi="Times New Roman" w:cs="Times New Roman"/>
          <w:sz w:val="24"/>
          <w:szCs w:val="24"/>
        </w:rPr>
        <w:t>…порошила зима землю снежной шубкой. (5) О…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дыхает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земля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рает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силу. (6)Наполняется жизнью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……. Лес. (7) Вот простучал по дереву дятел. (8) (По) всему лесу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отб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дробь лесной барабан…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. (9) Стайка весёлых клестов рас…елась на ветках ел…. (10)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Стоиш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… и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любуеш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как ловко они вонзают свои клюв…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в шишки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рают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из них сем…на. (11)Вот </w:t>
      </w:r>
      <w:proofErr w:type="gramStart"/>
      <w:r w:rsidRPr="00B37AD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37AD0">
        <w:rPr>
          <w:rFonts w:ascii="Times New Roman" w:hAnsi="Times New Roman" w:cs="Times New Roman"/>
          <w:sz w:val="24"/>
          <w:szCs w:val="24"/>
        </w:rPr>
        <w:t>…л…тела большая сова и под…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голос. (12) Ей от…звались другие совы. (13) Пискнула т…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хонько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л…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сная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… проб…жала по снегу и скрылась под пнём в сугробе. (По Н. Сладкову)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 2. Озаглавьте текст. _____________________________________________________________________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 3. Тема текста. ______________________________________________________________________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 4. Основная мысль текста. ______________________________________________________________________ 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5. Тип речи. ______________________________________________________________________ 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6. Стиль текста. ______________________________________________________________________ 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7. Из предложений 3-5 выпишите олицетворение. _______________________________________________________________________ 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8. Из первого абзаца выпишите слова с безударной чередующейся гласной, обозначьте орфограммы. _______________________________________________________________________ 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lastRenderedPageBreak/>
        <w:t>9. Из предложений 6-10 выпишите все местоимения и определите их разряд. _______________________________________________________________________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10. Из предложения 13 выпишите грамматическую основу. _______________________________________________________________________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11. Среди предложений второго абзаца найдите сложное, укажите его номер. Подчеркните грамматические основы и постройте схему предложения. _______________________________________________________________________ 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12. Из предложений 11-13 выпишите слова, соответствующие схеме: 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¬ ͡ ^^⁯_______________________________________________________________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 ͡ ^^___________________________________________________________________ </w:t>
      </w:r>
    </w:p>
    <w:p w:rsidR="000B32CF" w:rsidRPr="00B37AD0" w:rsidRDefault="000B32CF" w:rsidP="00F32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13. Из предложений 4-5 выпишите слово, при произношении которого происходит озвончение согласного. _______________________________________________________________________ 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Демонстрационный вариант. Ответы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 1.Прочитайте текст. Вставьте пропущенные буквы, раскройте скобки, обозначьте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орфограммы. Расставьте недостающие знаки препинания.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(1)Хороши снежные зимы в России. (2) Непогоду сменяют ясные дни. (3) Блестят </w:t>
      </w:r>
      <w:proofErr w:type="gramStart"/>
      <w:r w:rsidRPr="00B37AD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солнце глубокие сугробы, скрылись подо льдом большие реки и маленькие речонки. (4)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Припорошила зима землю снежной шубкой. (5) Отдыхает земля, набирает силу.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(6)Наполняется жизнью зимний лес. (7) Вот простучал по дереву дятел. (8) По всему лесу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отбивает дробь лесной барабанщик. (9) Стайка весёлых клестов расселась на ветках ели.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(10) Стоишь и любуешься, как ловко они вонзают свои клювики в шишки, выбирают </w:t>
      </w:r>
      <w:proofErr w:type="gramStart"/>
      <w:r w:rsidRPr="00B37AD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них семена.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(11)Вот прилетела большая сова и подала голос. (12) Ей отозвались другие совы. (13)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Пискнула тихонько лесная мышь, пробежала по снегу и скрылась под пнём в сугробе.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(По Н. Сладкову)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2.Озаглавьте текст. Возможные варианты: Хороши снежные зимы в России./ Русская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зима./ Жизнь зимнего леса.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3.Тема текста: Жизнь зимнего леса.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4.Основная мысль текста: Зимою жизнь леса не замирает. Звери и птицы ведут </w:t>
      </w:r>
      <w:proofErr w:type="gramStart"/>
      <w:r w:rsidRPr="00B37AD0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образ жизни.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5. Тип речи: повествование.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6. Стиль текста: художественный.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7. Из предложений 3-5 выпишите олицетворение. Отдыхает земля, набирает силу.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8. Из первого абзаца выпишите слова с безударной чередующейся гласной, обозначьте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орфограммы: блестят, набирает.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9. Из предложений 6-10 выпишите все местоимения и определите их разряд: всему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неопред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.), они (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.), свои (притяж.), из них (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>.).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10. Из предложения 13 выпишите грамматическую основу: пискнула мышь, пробежала и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скрылась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11. Среди предложений второго абзаца найдите сложное, укажите его номер. Подчеркните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грамматические основы и постройте схему предложения.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(10) Стоишь и любуешься</w:t>
      </w:r>
      <w:proofErr w:type="gramStart"/>
      <w:r w:rsidRPr="00B37A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37AD0">
        <w:rPr>
          <w:rFonts w:ascii="Times New Roman" w:hAnsi="Times New Roman" w:cs="Times New Roman"/>
          <w:sz w:val="24"/>
          <w:szCs w:val="24"/>
        </w:rPr>
        <w:t>, как ловко они вонзают свои клювики в шишки, выбирают из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них семена</w:t>
      </w:r>
      <w:proofErr w:type="gramStart"/>
      <w:r w:rsidRPr="00B37AD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. [1</w:t>
      </w:r>
      <w:proofErr w:type="gramStart"/>
      <w:r w:rsidRPr="00B37AD0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B37AD0">
        <w:rPr>
          <w:rFonts w:ascii="Times New Roman" w:hAnsi="Times New Roman" w:cs="Times New Roman"/>
          <w:sz w:val="24"/>
          <w:szCs w:val="24"/>
        </w:rPr>
        <w:t>,(2 как ). СПП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12. Из предложений 11-13 выпишите слова, соответствующие схеме: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¬ ͡ ^^ :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при-лет-е-л-а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про-беж-а-л-а</w:t>
      </w:r>
      <w:proofErr w:type="spellEnd"/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 xml:space="preserve">͡ ^^ :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писк-ну-л-а</w:t>
      </w:r>
      <w:proofErr w:type="spellEnd"/>
      <w:r w:rsidRPr="00B37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AD0">
        <w:rPr>
          <w:rFonts w:ascii="Times New Roman" w:hAnsi="Times New Roman" w:cs="Times New Roman"/>
          <w:sz w:val="24"/>
          <w:szCs w:val="24"/>
        </w:rPr>
        <w:t>тих-оньк-о</w:t>
      </w:r>
      <w:proofErr w:type="spellEnd"/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13. Из предложений 4-5 выпишите слово, при произношении которого происходит</w:t>
      </w:r>
    </w:p>
    <w:p w:rsidR="000B32CF" w:rsidRPr="00B37AD0" w:rsidRDefault="000B32CF" w:rsidP="000B3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AD0">
        <w:rPr>
          <w:rFonts w:ascii="Times New Roman" w:hAnsi="Times New Roman" w:cs="Times New Roman"/>
          <w:sz w:val="24"/>
          <w:szCs w:val="24"/>
        </w:rPr>
        <w:t>озвончение согласного: отдыхает</w:t>
      </w:r>
    </w:p>
    <w:sectPr w:rsidR="000B32CF" w:rsidRPr="00B37AD0" w:rsidSect="00F32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AA6"/>
    <w:rsid w:val="000B32CF"/>
    <w:rsid w:val="001B5272"/>
    <w:rsid w:val="00541F8C"/>
    <w:rsid w:val="00A36640"/>
    <w:rsid w:val="00B37AD0"/>
    <w:rsid w:val="00EE73BE"/>
    <w:rsid w:val="00F3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2019-11-24T15:12:00Z</dcterms:created>
  <dcterms:modified xsi:type="dcterms:W3CDTF">2019-11-24T18:56:00Z</dcterms:modified>
</cp:coreProperties>
</file>