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86" w:rsidRPr="005D673A" w:rsidRDefault="00EE6286" w:rsidP="00F33B86">
      <w:pPr>
        <w:jc w:val="center"/>
        <w:rPr>
          <w:rFonts w:ascii="Times New Roman" w:hAnsi="Times New Roman" w:cs="Times New Roman"/>
          <w:b/>
          <w:bCs/>
          <w:caps/>
        </w:rPr>
      </w:pPr>
      <w:r w:rsidRPr="005D673A"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 w:rsidRPr="005D673A">
        <w:rPr>
          <w:rFonts w:ascii="Times New Roman" w:hAnsi="Times New Roman" w:cs="Times New Roman"/>
          <w:b/>
          <w:bCs/>
          <w:caps/>
        </w:rPr>
        <w:t xml:space="preserve">информатике </w:t>
      </w:r>
      <w:r w:rsidR="00F33B86">
        <w:rPr>
          <w:rFonts w:ascii="Times New Roman" w:hAnsi="Times New Roman" w:cs="Times New Roman"/>
          <w:b/>
          <w:bCs/>
          <w:caps/>
        </w:rPr>
        <w:t>в</w:t>
      </w:r>
      <w:proofErr w:type="gramEnd"/>
      <w:r w:rsidR="00F33B86">
        <w:rPr>
          <w:rFonts w:ascii="Times New Roman" w:hAnsi="Times New Roman" w:cs="Times New Roman"/>
          <w:b/>
          <w:bCs/>
          <w:caps/>
        </w:rPr>
        <w:t xml:space="preserve"> </w:t>
      </w:r>
      <w:r w:rsidR="00C51FFA">
        <w:rPr>
          <w:rFonts w:ascii="Times New Roman" w:hAnsi="Times New Roman" w:cs="Times New Roman"/>
          <w:b/>
          <w:bCs/>
          <w:caps/>
        </w:rPr>
        <w:t>7</w:t>
      </w:r>
      <w:r w:rsidR="00E249F3">
        <w:rPr>
          <w:rFonts w:ascii="Times New Roman" w:hAnsi="Times New Roman" w:cs="Times New Roman"/>
          <w:b/>
          <w:bCs/>
          <w:caps/>
        </w:rPr>
        <w:t xml:space="preserve"> </w:t>
      </w:r>
      <w:r w:rsidR="00F33B86">
        <w:rPr>
          <w:rFonts w:ascii="Times New Roman" w:hAnsi="Times New Roman" w:cs="Times New Roman"/>
          <w:b/>
          <w:bCs/>
          <w:caps/>
        </w:rPr>
        <w:t>класс</w:t>
      </w:r>
      <w:r w:rsidR="00E249F3">
        <w:rPr>
          <w:rFonts w:ascii="Times New Roman" w:hAnsi="Times New Roman" w:cs="Times New Roman"/>
          <w:b/>
          <w:bCs/>
          <w:caps/>
        </w:rPr>
        <w:t>е</w:t>
      </w:r>
    </w:p>
    <w:p w:rsidR="00E249F3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>Данный материал предназначен для проведения промежуточной атт</w:t>
      </w:r>
      <w:r w:rsidR="00356C01" w:rsidRPr="00321B18">
        <w:rPr>
          <w:rFonts w:ascii="Times New Roman" w:hAnsi="Times New Roman" w:cs="Times New Roman"/>
          <w:sz w:val="22"/>
          <w:szCs w:val="22"/>
        </w:rPr>
        <w:t xml:space="preserve">естации по информатике за курс </w:t>
      </w:r>
      <w:r w:rsidR="00431236">
        <w:rPr>
          <w:rFonts w:ascii="Times New Roman" w:hAnsi="Times New Roman" w:cs="Times New Roman"/>
          <w:sz w:val="22"/>
          <w:szCs w:val="22"/>
        </w:rPr>
        <w:t>7</w:t>
      </w:r>
      <w:r w:rsidR="00E249F3">
        <w:rPr>
          <w:rFonts w:ascii="Times New Roman" w:hAnsi="Times New Roman" w:cs="Times New Roman"/>
          <w:sz w:val="22"/>
          <w:szCs w:val="22"/>
        </w:rPr>
        <w:t xml:space="preserve"> </w:t>
      </w:r>
      <w:r w:rsidR="00F33B86" w:rsidRPr="00321B18">
        <w:rPr>
          <w:rFonts w:ascii="Times New Roman" w:hAnsi="Times New Roman" w:cs="Times New Roman"/>
          <w:sz w:val="22"/>
          <w:szCs w:val="22"/>
        </w:rPr>
        <w:t>класс</w:t>
      </w:r>
      <w:r w:rsidR="00E249F3">
        <w:rPr>
          <w:rFonts w:ascii="Times New Roman" w:hAnsi="Times New Roman" w:cs="Times New Roman"/>
          <w:sz w:val="22"/>
          <w:szCs w:val="22"/>
        </w:rPr>
        <w:t>а</w:t>
      </w:r>
      <w:r w:rsidRPr="00321B18">
        <w:rPr>
          <w:rFonts w:ascii="Times New Roman" w:hAnsi="Times New Roman" w:cs="Times New Roman"/>
          <w:sz w:val="22"/>
          <w:szCs w:val="22"/>
        </w:rPr>
        <w:t xml:space="preserve">. Составлен на основе государственного стандарта среднего общего образования по информатике, рабочей программы,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 </w:t>
      </w:r>
      <w:r w:rsidR="00E249F3">
        <w:rPr>
          <w:rFonts w:ascii="Times New Roman" w:hAnsi="Times New Roman" w:cs="Times New Roman"/>
          <w:sz w:val="22"/>
          <w:szCs w:val="22"/>
        </w:rPr>
        <w:t xml:space="preserve">автор </w:t>
      </w:r>
      <w:proofErr w:type="spellStart"/>
      <w:r w:rsidR="00E249F3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="00E249F3">
        <w:rPr>
          <w:rFonts w:ascii="Times New Roman" w:hAnsi="Times New Roman" w:cs="Times New Roman"/>
          <w:sz w:val="22"/>
          <w:szCs w:val="22"/>
        </w:rPr>
        <w:t xml:space="preserve"> Л. </w:t>
      </w:r>
      <w:r w:rsidRPr="00321B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6286" w:rsidRPr="00C51FFA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112521" w:rsidRPr="00321B18" w:rsidRDefault="00C51FFA" w:rsidP="00112521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 </w:t>
      </w:r>
      <w:r w:rsidR="00112521" w:rsidRPr="00321B18">
        <w:rPr>
          <w:rFonts w:ascii="Times New Roman" w:hAnsi="Times New Roman" w:cs="Times New Roman"/>
          <w:b/>
          <w:sz w:val="22"/>
          <w:szCs w:val="22"/>
        </w:rPr>
        <w:t>класс</w:t>
      </w:r>
    </w:p>
    <w:p w:rsidR="00356C01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Информация и информационные процессы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Компьютер как универсальное устройство обработки информации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 xml:space="preserve">Обработка графической информации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 xml:space="preserve">Обработка текстовой информации 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r w:rsidRPr="00112521">
        <w:rPr>
          <w:rFonts w:ascii="Times New Roman" w:hAnsi="Times New Roman" w:cs="Times New Roman"/>
        </w:rPr>
        <w:t xml:space="preserve">На выполнение работы отводится 45 минут. Работа состоит из 3 частей и содержит 10 заданий. Часть А содержит 4 тестовых </w:t>
      </w:r>
      <w:proofErr w:type="gramStart"/>
      <w:r w:rsidRPr="00112521">
        <w:rPr>
          <w:rFonts w:ascii="Times New Roman" w:hAnsi="Times New Roman" w:cs="Times New Roman"/>
        </w:rPr>
        <w:t>заданий  (</w:t>
      </w:r>
      <w:proofErr w:type="gramEnd"/>
      <w:r w:rsidRPr="00112521">
        <w:rPr>
          <w:rFonts w:ascii="Times New Roman" w:hAnsi="Times New Roman" w:cs="Times New Roman"/>
        </w:rPr>
        <w:t xml:space="preserve">А1-А4) обязательного уровня с выбором одного ответа из предложенных. 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r w:rsidRPr="00112521">
        <w:rPr>
          <w:rFonts w:ascii="Times New Roman" w:hAnsi="Times New Roman" w:cs="Times New Roman"/>
        </w:rPr>
        <w:t xml:space="preserve">Часть В содержит 3 </w:t>
      </w:r>
      <w:proofErr w:type="gramStart"/>
      <w:r w:rsidRPr="00112521">
        <w:rPr>
          <w:rFonts w:ascii="Times New Roman" w:hAnsi="Times New Roman" w:cs="Times New Roman"/>
        </w:rPr>
        <w:t>задания  (</w:t>
      </w:r>
      <w:proofErr w:type="gramEnd"/>
      <w:r w:rsidRPr="00112521">
        <w:rPr>
          <w:rFonts w:ascii="Times New Roman" w:hAnsi="Times New Roman" w:cs="Times New Roman"/>
        </w:rPr>
        <w:t>В1-В3), в которых необходимо записать ответ.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12521">
        <w:rPr>
          <w:rFonts w:ascii="Times New Roman" w:hAnsi="Times New Roman" w:cs="Times New Roman"/>
        </w:rPr>
        <w:t>Часть С</w:t>
      </w:r>
      <w:proofErr w:type="gramEnd"/>
      <w:r w:rsidRPr="00112521">
        <w:rPr>
          <w:rFonts w:ascii="Times New Roman" w:hAnsi="Times New Roman" w:cs="Times New Roman"/>
        </w:rPr>
        <w:t xml:space="preserve"> содержит 3 задания (С1-С3) повышенного уровня сложности.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12521">
        <w:rPr>
          <w:rFonts w:ascii="Times New Roman" w:hAnsi="Times New Roman" w:cs="Times New Roman"/>
        </w:rPr>
        <w:t>Задания  частей</w:t>
      </w:r>
      <w:proofErr w:type="gramEnd"/>
      <w:r w:rsidRPr="00112521">
        <w:rPr>
          <w:rFonts w:ascii="Times New Roman" w:hAnsi="Times New Roman" w:cs="Times New Roman"/>
        </w:rPr>
        <w:t xml:space="preserve"> А, В, С  считаются выполненными, если учащийся дал верный ответ.</w:t>
      </w:r>
    </w:p>
    <w:p w:rsidR="00112521" w:rsidRPr="00112521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112521">
        <w:rPr>
          <w:rFonts w:ascii="Times New Roman" w:hAnsi="Times New Roman" w:cs="Times New Roman"/>
          <w:b/>
          <w:bCs/>
        </w:rPr>
        <w:t>Таблица количества баллов за выполнение задания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799"/>
        <w:gridCol w:w="2121"/>
        <w:gridCol w:w="3207"/>
      </w:tblGrid>
      <w:tr w:rsidR="00112521" w:rsidRPr="00112521" w:rsidTr="00F57F78">
        <w:tc>
          <w:tcPr>
            <w:tcW w:w="3499" w:type="pct"/>
            <w:gridSpan w:val="3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Максимальное количество баллов за 1 задание</w:t>
            </w:r>
          </w:p>
        </w:tc>
        <w:tc>
          <w:tcPr>
            <w:tcW w:w="1501" w:type="pct"/>
            <w:vAlign w:val="center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Количество баллов за работу в целом</w:t>
            </w: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Часть А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521">
              <w:rPr>
                <w:rFonts w:ascii="Times New Roman" w:hAnsi="Times New Roman" w:cs="Times New Roman"/>
              </w:rPr>
              <w:t>Часть В</w:t>
            </w:r>
            <w:proofErr w:type="gramEnd"/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521">
              <w:rPr>
                <w:rFonts w:ascii="Times New Roman" w:hAnsi="Times New Roman" w:cs="Times New Roman"/>
              </w:rPr>
              <w:t>Часть С</w:t>
            </w:r>
            <w:proofErr w:type="gramEnd"/>
          </w:p>
        </w:tc>
        <w:tc>
          <w:tcPr>
            <w:tcW w:w="1501" w:type="pct"/>
            <w:vMerge w:val="restar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А1-А4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В1-В3</w:t>
            </w:r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С1-С3</w:t>
            </w:r>
          </w:p>
        </w:tc>
        <w:tc>
          <w:tcPr>
            <w:tcW w:w="1501" w:type="pct"/>
            <w:vMerge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01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19 баллов</w:t>
            </w:r>
          </w:p>
        </w:tc>
      </w:tr>
    </w:tbl>
    <w:p w:rsidR="00112521" w:rsidRPr="00112521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112521">
        <w:rPr>
          <w:rFonts w:ascii="Times New Roman" w:hAnsi="Times New Roman" w:cs="Times New Roman"/>
          <w:b/>
          <w:bCs/>
        </w:rPr>
        <w:t>Таблица перевода тестовых баллов в школьные оценки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6"/>
        <w:gridCol w:w="5226"/>
      </w:tblGrid>
      <w:tr w:rsidR="00112521" w:rsidRPr="00112521" w:rsidTr="00F57F78">
        <w:tc>
          <w:tcPr>
            <w:tcW w:w="2554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244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Школьная оценка</w:t>
            </w:r>
          </w:p>
        </w:tc>
      </w:tr>
      <w:tr w:rsidR="00112521" w:rsidRPr="00112521" w:rsidTr="00F57F78">
        <w:tc>
          <w:tcPr>
            <w:tcW w:w="2554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1-5 баллов (менее 25%)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6-9 баллов (26 – 50%)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10-15 баллов (51 – 80%)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16-19 баллов (более 80%)</w:t>
            </w:r>
          </w:p>
        </w:tc>
        <w:tc>
          <w:tcPr>
            <w:tcW w:w="244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«2»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«3»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«4»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112521" w:rsidRPr="00112521" w:rsidRDefault="00112521" w:rsidP="00112521">
      <w:pPr>
        <w:rPr>
          <w:rFonts w:ascii="Times New Roman" w:hAnsi="Times New Roman" w:cs="Times New Roman"/>
          <w:b/>
          <w:bCs/>
          <w:color w:val="000000"/>
        </w:rPr>
      </w:pPr>
      <w:r w:rsidRPr="00112521">
        <w:rPr>
          <w:rFonts w:ascii="Times New Roman" w:hAnsi="Times New Roman" w:cs="Times New Roman"/>
          <w:b/>
          <w:bCs/>
          <w:color w:val="000000"/>
        </w:rPr>
        <w:t>Ключ к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85"/>
        <w:gridCol w:w="4587"/>
        <w:gridCol w:w="4620"/>
      </w:tblGrid>
      <w:tr w:rsidR="00112521" w:rsidRPr="00112521" w:rsidTr="00F57F78">
        <w:tc>
          <w:tcPr>
            <w:tcW w:w="0" w:type="auto"/>
            <w:gridSpan w:val="2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Вариант1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112521" w:rsidRPr="00112521" w:rsidTr="00F57F78">
        <w:tc>
          <w:tcPr>
            <w:tcW w:w="0" w:type="auto"/>
            <w:vMerge w:val="restart"/>
            <w:vAlign w:val="center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Часть А</w:t>
            </w: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А1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А2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112521" w:rsidRPr="00112521" w:rsidTr="00F57F78">
        <w:tc>
          <w:tcPr>
            <w:tcW w:w="0" w:type="auto"/>
            <w:vMerge w:val="restart"/>
            <w:vAlign w:val="center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521">
              <w:rPr>
                <w:rFonts w:ascii="Times New Roman" w:hAnsi="Times New Roman" w:cs="Times New Roman"/>
                <w:color w:val="000000"/>
              </w:rPr>
              <w:t>Часть В</w:t>
            </w:r>
            <w:proofErr w:type="gramEnd"/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В1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1-Г 2-А 3-Б 4-Д 5-В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1-Г 2-В 3-А 4-Д 5-Б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В2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Сканер, трекбол, мышь, клавиатура, джойстик, микрофон, световое перо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Монитор, принтер, плоттер, наушники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2521">
              <w:rPr>
                <w:rFonts w:ascii="Times New Roman" w:hAnsi="Times New Roman" w:cs="Times New Roman"/>
                <w:color w:val="000000"/>
                <w:lang w:val="en-US"/>
              </w:rPr>
              <w:t>b, c, e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2521">
              <w:rPr>
                <w:rFonts w:ascii="Times New Roman" w:hAnsi="Times New Roman" w:cs="Times New Roman"/>
                <w:color w:val="000000"/>
                <w:lang w:val="en-US"/>
              </w:rPr>
              <w:t>d, f</w:t>
            </w:r>
          </w:p>
        </w:tc>
      </w:tr>
    </w:tbl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6286" w:rsidRPr="00321B18" w:rsidRDefault="00C51FFA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класс. </w:t>
      </w:r>
      <w:r w:rsidR="00EE6286" w:rsidRPr="00321B18">
        <w:rPr>
          <w:rFonts w:ascii="Times New Roman" w:hAnsi="Times New Roman" w:cs="Times New Roman"/>
          <w:b/>
          <w:bCs/>
          <w:color w:val="000000"/>
        </w:rPr>
        <w:t>Вариант 1.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А</w:t>
      </w:r>
      <w:r w:rsidR="00112521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321B18">
        <w:rPr>
          <w:rFonts w:ascii="Times New Roman" w:hAnsi="Times New Roman" w:cs="Times New Roman"/>
          <w:b/>
          <w:color w:val="000000"/>
        </w:rPr>
        <w:t>А1</w:t>
      </w:r>
      <w:r w:rsidRPr="00321B18">
        <w:rPr>
          <w:rFonts w:ascii="Times New Roman" w:hAnsi="Times New Roman" w:cs="Times New Roman"/>
          <w:color w:val="000000"/>
        </w:rPr>
        <w:t>.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120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480 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960 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60 Кбайт</w:t>
      </w:r>
    </w:p>
    <w:p w:rsidR="00F33B86" w:rsidRPr="00321B18" w:rsidRDefault="00F33B86" w:rsidP="00225C51">
      <w:pPr>
        <w:jc w:val="both"/>
        <w:rPr>
          <w:rFonts w:ascii="Times New Roman" w:hAnsi="Times New Roman" w:cs="Times New Roman"/>
          <w:b/>
          <w:color w:val="000000"/>
        </w:rPr>
        <w:sectPr w:rsidR="00F33B86" w:rsidRPr="00321B18" w:rsidSect="00F33B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А2</w:t>
      </w:r>
      <w:r w:rsidRPr="00321B18">
        <w:rPr>
          <w:rFonts w:ascii="Times New Roman" w:hAnsi="Times New Roman" w:cs="Times New Roman"/>
          <w:color w:val="000000"/>
        </w:rPr>
        <w:t xml:space="preserve">. Считая, что каждый символ кодируется одним байтом, определите, чему равен информационный объем следующего высказывания </w:t>
      </w:r>
      <w:r w:rsidRPr="00321B18">
        <w:rPr>
          <w:rFonts w:ascii="Times New Roman" w:hAnsi="Times New Roman" w:cs="Times New Roman"/>
          <w:i/>
          <w:iCs/>
          <w:color w:val="000000"/>
        </w:rPr>
        <w:t>Алексея Толстого</w:t>
      </w:r>
      <w:r w:rsidRPr="00321B18">
        <w:rPr>
          <w:rFonts w:ascii="Times New Roman" w:hAnsi="Times New Roman" w:cs="Times New Roman"/>
          <w:color w:val="000000"/>
        </w:rPr>
        <w:t>: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 xml:space="preserve">   Не ошибается тот, кто ничего не делает, хотя это и есть его основная ошибка.</w:t>
      </w:r>
    </w:p>
    <w:p w:rsidR="00EE62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 512 бит </w:t>
      </w:r>
      <w:r w:rsidRPr="00321B18">
        <w:rPr>
          <w:rFonts w:ascii="Times New Roman" w:hAnsi="Times New Roman" w:cs="Times New Roman"/>
          <w:color w:val="000000"/>
        </w:rPr>
        <w:tab/>
        <w:t>2) 608 бит</w:t>
      </w:r>
      <w:r w:rsidRPr="00321B18">
        <w:rPr>
          <w:rFonts w:ascii="Times New Roman" w:hAnsi="Times New Roman" w:cs="Times New Roman"/>
          <w:color w:val="000000"/>
        </w:rPr>
        <w:tab/>
        <w:t>3) 8 Кбайт</w:t>
      </w:r>
      <w:r w:rsidRPr="00321B18">
        <w:rPr>
          <w:rFonts w:ascii="Times New Roman" w:hAnsi="Times New Roman" w:cs="Times New Roman"/>
          <w:color w:val="000000"/>
        </w:rPr>
        <w:tab/>
        <w:t>4) 123 байта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А3</w:t>
      </w:r>
      <w:r w:rsidRPr="00321B18">
        <w:rPr>
          <w:rFonts w:ascii="Times New Roman" w:hAnsi="Times New Roman" w:cs="Times New Roman"/>
          <w:color w:val="000000"/>
        </w:rPr>
        <w:t>. Разрешающая способность монитора</w:t>
      </w:r>
    </w:p>
    <w:p w:rsidR="00E32142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Количество точек, из которых оно складывается</w:t>
      </w:r>
    </w:p>
    <w:p w:rsidR="00321B18" w:rsidRPr="00321B18" w:rsidRDefault="00321B18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  <w:sectPr w:rsidR="00321B18" w:rsidRPr="00321B18" w:rsidSect="00F33B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142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Пиксель</w:t>
      </w:r>
    </w:p>
    <w:p w:rsidR="00EE6286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Растровое изображение</w:t>
      </w:r>
    </w:p>
    <w:p w:rsidR="00321B18" w:rsidRPr="00321B18" w:rsidRDefault="00321B18" w:rsidP="00225C51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  <w:sectPr w:rsidR="00321B18" w:rsidRPr="00321B18" w:rsidSect="00321B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6286" w:rsidRPr="00321B18" w:rsidRDefault="00EE6286" w:rsidP="00225C51">
      <w:pPr>
        <w:pStyle w:val="a3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b/>
          <w:color w:val="000000"/>
          <w:sz w:val="22"/>
          <w:szCs w:val="22"/>
        </w:rPr>
        <w:t>А4</w:t>
      </w:r>
      <w:r w:rsidRPr="00321B18">
        <w:rPr>
          <w:rFonts w:ascii="Times New Roman" w:hAnsi="Times New Roman" w:cs="Times New Roman"/>
          <w:color w:val="000000"/>
          <w:sz w:val="22"/>
          <w:szCs w:val="22"/>
        </w:rPr>
        <w:t>. Текстовый редактор – программа, предназначенная для: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создания, редактирования и форматирования текстовой информации;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работы с изображениями в процессе создания игровых программ;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управление ресурсами ПК при создании док3ументов;</w:t>
      </w:r>
    </w:p>
    <w:p w:rsidR="00EE6286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автоматического перевода с символьных языков в машинные коды.</w:t>
      </w:r>
    </w:p>
    <w:p w:rsidR="00EE6286" w:rsidRPr="00321B18" w:rsidRDefault="00112521" w:rsidP="00112521">
      <w:pPr>
        <w:rPr>
          <w:rFonts w:ascii="Times New Roman" w:hAnsi="Times New Roman" w:cs="Times New Roman"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В</w:t>
      </w:r>
      <w:r w:rsidRPr="00321B18">
        <w:rPr>
          <w:rFonts w:ascii="Times New Roman" w:hAnsi="Times New Roman" w:cs="Times New Roman"/>
          <w:b/>
          <w:bCs/>
          <w:color w:val="000000"/>
        </w:rPr>
        <w:t xml:space="preserve">.           </w:t>
      </w:r>
      <w:r w:rsidR="00EE6286" w:rsidRPr="00321B18">
        <w:rPr>
          <w:rFonts w:ascii="Times New Roman" w:hAnsi="Times New Roman" w:cs="Times New Roman"/>
          <w:b/>
          <w:color w:val="000000"/>
        </w:rPr>
        <w:t xml:space="preserve">В1. </w:t>
      </w:r>
      <w:r w:rsidR="00EE6286" w:rsidRPr="00321B18">
        <w:rPr>
          <w:rFonts w:ascii="Times New Roman" w:hAnsi="Times New Roman" w:cs="Times New Roman"/>
          <w:color w:val="000000"/>
        </w:rPr>
        <w:t>Установите соответствие между видами информации и примерами.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Звуковая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А. Косой взгляд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Зрительная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Б. Запах духов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Обонятельная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В. Поглаживание кошки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Вкусовая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Г. Раскат грома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Тактильная (осязательная)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Д. Поедание конфет</w:t>
            </w:r>
          </w:p>
        </w:tc>
      </w:tr>
    </w:tbl>
    <w:p w:rsidR="00EE6286" w:rsidRPr="00321B18" w:rsidRDefault="00EE6286" w:rsidP="00225C51">
      <w:pPr>
        <w:jc w:val="both"/>
        <w:rPr>
          <w:rFonts w:ascii="Times New Roman" w:hAnsi="Times New Roman" w:cs="Times New Roman"/>
          <w:b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 xml:space="preserve">В2. </w:t>
      </w:r>
      <w:r w:rsidRPr="00321B18">
        <w:rPr>
          <w:rFonts w:ascii="Times New Roman" w:hAnsi="Times New Roman" w:cs="Times New Roman"/>
          <w:color w:val="000000"/>
        </w:rPr>
        <w:t>Какие из перечисленных ниже устройств предназначены для ввода информации?</w:t>
      </w:r>
    </w:p>
    <w:p w:rsidR="00EE6286" w:rsidRPr="00321B18" w:rsidRDefault="00EE6286" w:rsidP="00225C51">
      <w:pPr>
        <w:rPr>
          <w:rFonts w:ascii="Times New Roman" w:hAnsi="Times New Roman" w:cs="Times New Roman"/>
          <w:i/>
          <w:color w:val="000000"/>
        </w:rPr>
      </w:pPr>
      <w:r w:rsidRPr="00321B18">
        <w:rPr>
          <w:rFonts w:ascii="Times New Roman" w:hAnsi="Times New Roman" w:cs="Times New Roman"/>
          <w:i/>
          <w:color w:val="000000"/>
        </w:rPr>
        <w:t xml:space="preserve">Монитор, дисковод, принтер, сканер, трекбол, плоттер, мышь, клавиатура, джойстик, микрофон, наушники, колонки, 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CD</w:t>
      </w:r>
      <w:r w:rsidRPr="00321B18">
        <w:rPr>
          <w:rFonts w:ascii="Times New Roman" w:hAnsi="Times New Roman" w:cs="Times New Roman"/>
          <w:i/>
          <w:color w:val="000000"/>
        </w:rPr>
        <w:t>-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ROM</w:t>
      </w:r>
      <w:r w:rsidRPr="00321B18">
        <w:rPr>
          <w:rFonts w:ascii="Times New Roman" w:hAnsi="Times New Roman" w:cs="Times New Roman"/>
          <w:i/>
          <w:color w:val="000000"/>
        </w:rPr>
        <w:t>, световое перо, графический планшет.</w:t>
      </w: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В3.</w:t>
      </w:r>
      <w:r w:rsidRPr="00321B18">
        <w:rPr>
          <w:rFonts w:ascii="Times New Roman" w:hAnsi="Times New Roman" w:cs="Times New Roman"/>
          <w:color w:val="000000"/>
        </w:rPr>
        <w:t xml:space="preserve"> Выберите из предложенного списка файлов только те, которые относятся к графическим:</w:t>
      </w:r>
    </w:p>
    <w:p w:rsidR="00F33B86" w:rsidRPr="00C51FFA" w:rsidRDefault="00F33B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  <w:sectPr w:rsidR="00F33B86" w:rsidRPr="00C51FFA" w:rsidSect="00F33B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my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doc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family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jpg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car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bmp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bell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mp</w:t>
      </w:r>
      <w:proofErr w:type="spellEnd"/>
      <w:r w:rsidRPr="00321B18">
        <w:rPr>
          <w:rFonts w:ascii="Times New Roman" w:hAnsi="Times New Roman" w:cs="Times New Roman"/>
          <w:color w:val="000000"/>
        </w:rPr>
        <w:t xml:space="preserve">3,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dog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gif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song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wav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book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zip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war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avi</w:t>
      </w:r>
      <w:proofErr w:type="spellEnd"/>
      <w:r w:rsidRPr="00321B18">
        <w:rPr>
          <w:rFonts w:ascii="Times New Roman" w:hAnsi="Times New Roman" w:cs="Times New Roman"/>
          <w:color w:val="000000"/>
        </w:rPr>
        <w:t>.</w:t>
      </w:r>
    </w:p>
    <w:p w:rsidR="00F33B86" w:rsidRPr="00321B18" w:rsidRDefault="00F33B86" w:rsidP="00225C51">
      <w:pPr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EE6286" w:rsidRPr="00321B18" w:rsidRDefault="00112521" w:rsidP="0011252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С</w:t>
      </w:r>
      <w:r w:rsidR="00321B18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321B1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EE6286" w:rsidRPr="00321B18">
        <w:rPr>
          <w:rFonts w:ascii="Times New Roman" w:hAnsi="Times New Roman" w:cs="Times New Roman"/>
          <w:b/>
          <w:color w:val="000000"/>
        </w:rPr>
        <w:t>С1</w:t>
      </w:r>
      <w:r w:rsidR="00EE6286" w:rsidRPr="00321B18">
        <w:rPr>
          <w:rFonts w:ascii="Times New Roman" w:hAnsi="Times New Roman" w:cs="Times New Roman"/>
          <w:color w:val="000000"/>
        </w:rPr>
        <w:t>. Приведите примеры способов передачи информации по схеме: Источник (человек)→Приемник (устройство)</w:t>
      </w:r>
    </w:p>
    <w:p w:rsidR="00EE6286" w:rsidRPr="00321B18" w:rsidRDefault="00EE6286" w:rsidP="00F33B86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С2</w:t>
      </w:r>
      <w:r w:rsidRPr="00321B18">
        <w:rPr>
          <w:rFonts w:ascii="Times New Roman" w:hAnsi="Times New Roman" w:cs="Times New Roman"/>
          <w:color w:val="000000"/>
        </w:rPr>
        <w:t>. Что произойдет, если при курсоре, установленном в начало строки, на</w:t>
      </w:r>
      <w:r w:rsidRPr="00321B18">
        <w:rPr>
          <w:rFonts w:ascii="Times New Roman" w:hAnsi="Times New Roman" w:cs="Times New Roman"/>
          <w:color w:val="000000"/>
        </w:rPr>
        <w:softHyphen/>
        <w:t>жать клавишу &lt;</w:t>
      </w:r>
      <w:proofErr w:type="spellStart"/>
      <w:r w:rsidRPr="00321B18">
        <w:rPr>
          <w:rFonts w:ascii="Times New Roman" w:hAnsi="Times New Roman" w:cs="Times New Roman"/>
          <w:color w:val="000000"/>
        </w:rPr>
        <w:t>Enter</w:t>
      </w:r>
      <w:proofErr w:type="spellEnd"/>
      <w:r w:rsidRPr="00321B18">
        <w:rPr>
          <w:rFonts w:ascii="Times New Roman" w:hAnsi="Times New Roman" w:cs="Times New Roman"/>
          <w:color w:val="000000"/>
        </w:rPr>
        <w:t>&gt;?</w:t>
      </w:r>
    </w:p>
    <w:p w:rsidR="00EE6286" w:rsidRPr="00321B18" w:rsidRDefault="00EE6286" w:rsidP="00F33B86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С3</w:t>
      </w:r>
      <w:r w:rsidRPr="00321B18">
        <w:rPr>
          <w:rFonts w:ascii="Times New Roman" w:hAnsi="Times New Roman" w:cs="Times New Roman"/>
          <w:color w:val="000000"/>
        </w:rPr>
        <w:t>. Как единовременно удалить фрагмент текста?</w:t>
      </w: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6286" w:rsidRPr="00321B18" w:rsidRDefault="00C51FFA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класс. </w:t>
      </w:r>
      <w:r w:rsidR="00EE6286" w:rsidRPr="00321B18">
        <w:rPr>
          <w:rFonts w:ascii="Times New Roman" w:hAnsi="Times New Roman" w:cs="Times New Roman"/>
          <w:b/>
          <w:bCs/>
          <w:color w:val="000000"/>
        </w:rPr>
        <w:t>Вариант 2</w:t>
      </w:r>
    </w:p>
    <w:p w:rsidR="00EE6286" w:rsidRPr="00321B18" w:rsidRDefault="00EE6286" w:rsidP="00321B18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А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.       </w:t>
      </w:r>
      <w:r w:rsidRPr="00321B1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321B18">
        <w:rPr>
          <w:rFonts w:ascii="Times New Roman" w:hAnsi="Times New Roman" w:cs="Times New Roman"/>
          <w:b/>
          <w:color w:val="000000"/>
        </w:rPr>
        <w:t>1</w:t>
      </w:r>
      <w:r w:rsidRPr="00321B18">
        <w:rPr>
          <w:rFonts w:ascii="Times New Roman" w:hAnsi="Times New Roman" w:cs="Times New Roman"/>
          <w:color w:val="000000"/>
        </w:rPr>
        <w:t>.Статья</w:t>
      </w:r>
      <w:proofErr w:type="gramEnd"/>
      <w:r w:rsidRPr="00321B18">
        <w:rPr>
          <w:rFonts w:ascii="Times New Roman" w:hAnsi="Times New Roman" w:cs="Times New Roman"/>
          <w:color w:val="000000"/>
        </w:rPr>
        <w:t>, набранная на компьютере, содержит 48 страниц,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120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240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1920 байт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num="2" w:space="708"/>
          <w:docGrid w:linePitch="360"/>
        </w:sectPr>
      </w:pPr>
      <w:r w:rsidRPr="00321B18">
        <w:rPr>
          <w:rFonts w:ascii="Times New Roman" w:hAnsi="Times New Roman" w:cs="Times New Roman"/>
          <w:color w:val="000000"/>
        </w:rPr>
        <w:t>4) 960 бай</w:t>
      </w: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А2</w:t>
      </w:r>
      <w:r w:rsidRPr="00321B18">
        <w:rPr>
          <w:rFonts w:ascii="Times New Roman" w:hAnsi="Times New Roman" w:cs="Times New Roman"/>
          <w:color w:val="000000"/>
        </w:rPr>
        <w:t xml:space="preserve">. Считая, что каждый символ кодируется одним байтом, определите, чему равен информационный объем следующего высказывания </w:t>
      </w:r>
      <w:r w:rsidRPr="00321B18">
        <w:rPr>
          <w:rFonts w:ascii="Times New Roman" w:hAnsi="Times New Roman" w:cs="Times New Roman"/>
          <w:i/>
          <w:iCs/>
          <w:color w:val="000000"/>
        </w:rPr>
        <w:t>Рене Декарта</w:t>
      </w:r>
      <w:r w:rsidRPr="00321B18">
        <w:rPr>
          <w:rFonts w:ascii="Times New Roman" w:hAnsi="Times New Roman" w:cs="Times New Roman"/>
          <w:color w:val="000000"/>
        </w:rPr>
        <w:t>: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 xml:space="preserve">   Я мыслю, следовательно, существую.</w:t>
      </w:r>
    </w:p>
    <w:p w:rsidR="00EE62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 28 бит </w:t>
      </w:r>
      <w:r w:rsidRPr="00321B18">
        <w:rPr>
          <w:rFonts w:ascii="Times New Roman" w:hAnsi="Times New Roman" w:cs="Times New Roman"/>
          <w:color w:val="000000"/>
        </w:rPr>
        <w:tab/>
        <w:t>2) 272 бита</w:t>
      </w:r>
      <w:r w:rsidRPr="00321B18">
        <w:rPr>
          <w:rFonts w:ascii="Times New Roman" w:hAnsi="Times New Roman" w:cs="Times New Roman"/>
          <w:color w:val="000000"/>
        </w:rPr>
        <w:tab/>
        <w:t xml:space="preserve">3) 32 </w:t>
      </w:r>
      <w:proofErr w:type="spellStart"/>
      <w:r w:rsidRPr="00321B18">
        <w:rPr>
          <w:rFonts w:ascii="Times New Roman" w:hAnsi="Times New Roman" w:cs="Times New Roman"/>
          <w:color w:val="000000"/>
        </w:rPr>
        <w:t>Кбайта</w:t>
      </w:r>
      <w:proofErr w:type="spellEnd"/>
      <w:r w:rsidRPr="00321B18">
        <w:rPr>
          <w:rFonts w:ascii="Times New Roman" w:hAnsi="Times New Roman" w:cs="Times New Roman"/>
          <w:color w:val="000000"/>
        </w:rPr>
        <w:tab/>
        <w:t>4) 34 бита</w:t>
      </w:r>
    </w:p>
    <w:p w:rsidR="00EE6286" w:rsidRPr="00321B18" w:rsidRDefault="00EE6286" w:rsidP="00225C51">
      <w:pPr>
        <w:pStyle w:val="11"/>
        <w:ind w:left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А3</w:t>
      </w: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Текстовая информация – это:</w:t>
      </w:r>
    </w:p>
    <w:p w:rsidR="00E32142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представленная в устной форме;</w:t>
      </w:r>
    </w:p>
    <w:p w:rsidR="00E32142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представленная в письменной форме;</w:t>
      </w:r>
    </w:p>
    <w:p w:rsidR="00EE6286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представления в виде графических символов.</w:t>
      </w:r>
    </w:p>
    <w:p w:rsidR="00F33B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  <w:r w:rsidRPr="00321B18">
        <w:rPr>
          <w:rFonts w:ascii="Times New Roman" w:hAnsi="Times New Roman" w:cs="Times New Roman"/>
          <w:b/>
          <w:color w:val="000000"/>
        </w:rPr>
        <w:t>А4</w:t>
      </w:r>
      <w:r w:rsidRPr="00321B18">
        <w:rPr>
          <w:rFonts w:ascii="Times New Roman" w:hAnsi="Times New Roman" w:cs="Times New Roman"/>
          <w:color w:val="000000"/>
        </w:rPr>
        <w:t>. Точечный элемент экрана дисплея называется:</w:t>
      </w:r>
      <w:r w:rsidRPr="00321B18">
        <w:rPr>
          <w:rFonts w:ascii="Times New Roman" w:hAnsi="Times New Roman" w:cs="Times New Roman"/>
          <w:color w:val="000000"/>
        </w:rPr>
        <w:br/>
      </w:r>
    </w:p>
    <w:p w:rsidR="00356C01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а) точкой;</w:t>
      </w:r>
      <w:r w:rsidRPr="00321B18">
        <w:rPr>
          <w:rFonts w:ascii="Times New Roman" w:hAnsi="Times New Roman" w:cs="Times New Roman"/>
          <w:color w:val="000000"/>
        </w:rPr>
        <w:br/>
        <w:t>б) зерном люмин</w:t>
      </w:r>
      <w:r w:rsidR="00356C01" w:rsidRPr="00321B18">
        <w:rPr>
          <w:rFonts w:ascii="Times New Roman" w:hAnsi="Times New Roman" w:cs="Times New Roman"/>
          <w:color w:val="000000"/>
        </w:rPr>
        <w:t>офора;</w:t>
      </w:r>
      <w:r w:rsidR="00356C01" w:rsidRPr="00321B18">
        <w:rPr>
          <w:rFonts w:ascii="Times New Roman" w:hAnsi="Times New Roman" w:cs="Times New Roman"/>
          <w:color w:val="000000"/>
        </w:rPr>
        <w:br/>
      </w:r>
      <w:r w:rsidR="00356C01" w:rsidRPr="00321B18">
        <w:rPr>
          <w:rFonts w:ascii="Times New Roman" w:hAnsi="Times New Roman" w:cs="Times New Roman"/>
          <w:color w:val="000000"/>
        </w:rPr>
        <w:t>в) пикселем;</w:t>
      </w:r>
      <w:r w:rsidR="00356C01" w:rsidRPr="00321B18">
        <w:rPr>
          <w:rFonts w:ascii="Times New Roman" w:hAnsi="Times New Roman" w:cs="Times New Roman"/>
          <w:color w:val="000000"/>
        </w:rPr>
        <w:br/>
        <w:t>г) растром.</w:t>
      </w:r>
    </w:p>
    <w:p w:rsidR="00F33B86" w:rsidRPr="00321B18" w:rsidRDefault="00F33B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num="2" w:space="708"/>
          <w:docGrid w:linePitch="360"/>
        </w:sectPr>
      </w:pPr>
    </w:p>
    <w:p w:rsidR="00EE6286" w:rsidRPr="00321B18" w:rsidRDefault="00EE6286" w:rsidP="00321B18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В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.          </w:t>
      </w:r>
      <w:r w:rsidRPr="00321B18">
        <w:rPr>
          <w:rFonts w:ascii="Times New Roman" w:hAnsi="Times New Roman" w:cs="Times New Roman"/>
          <w:b/>
          <w:color w:val="000000"/>
        </w:rPr>
        <w:t xml:space="preserve">В1. </w:t>
      </w:r>
      <w:r w:rsidRPr="00321B18">
        <w:rPr>
          <w:rFonts w:ascii="Times New Roman" w:hAnsi="Times New Roman" w:cs="Times New Roman"/>
          <w:color w:val="000000"/>
        </w:rPr>
        <w:t>Установите соответствие между названиями информационных процессов и примерами таких процессов.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3"/>
                <w:numId w:val="2"/>
              </w:numPr>
              <w:tabs>
                <w:tab w:val="left" w:pos="426"/>
              </w:tabs>
              <w:ind w:hanging="25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Улыбка окружающим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Б. Взгляд на термометр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 Шифрование данных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Запоминание прогноза погоды на неделю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Решение задачи графическим способом</w:t>
            </w:r>
          </w:p>
        </w:tc>
      </w:tr>
    </w:tbl>
    <w:p w:rsidR="00EE6286" w:rsidRPr="00321B18" w:rsidRDefault="00EE6286" w:rsidP="00356C0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 xml:space="preserve">В2. </w:t>
      </w:r>
      <w:r w:rsidRPr="00321B18">
        <w:rPr>
          <w:rFonts w:ascii="Times New Roman" w:hAnsi="Times New Roman" w:cs="Times New Roman"/>
          <w:color w:val="000000"/>
        </w:rPr>
        <w:t>Какие из перечисленных ниж</w:t>
      </w:r>
      <w:r w:rsidR="00356C01" w:rsidRPr="00321B18">
        <w:rPr>
          <w:rFonts w:ascii="Times New Roman" w:hAnsi="Times New Roman" w:cs="Times New Roman"/>
          <w:color w:val="000000"/>
        </w:rPr>
        <w:t>е устройств предназначены для вы</w:t>
      </w:r>
      <w:r w:rsidRPr="00321B18">
        <w:rPr>
          <w:rFonts w:ascii="Times New Roman" w:hAnsi="Times New Roman" w:cs="Times New Roman"/>
          <w:color w:val="000000"/>
        </w:rPr>
        <w:t>вода информации?</w:t>
      </w:r>
    </w:p>
    <w:p w:rsidR="00EE6286" w:rsidRPr="00321B18" w:rsidRDefault="00EE6286" w:rsidP="00225C51">
      <w:pPr>
        <w:rPr>
          <w:rFonts w:ascii="Times New Roman" w:hAnsi="Times New Roman" w:cs="Times New Roman"/>
          <w:i/>
          <w:color w:val="000000"/>
        </w:rPr>
      </w:pPr>
      <w:r w:rsidRPr="00321B18">
        <w:rPr>
          <w:rFonts w:ascii="Times New Roman" w:hAnsi="Times New Roman" w:cs="Times New Roman"/>
          <w:i/>
          <w:color w:val="000000"/>
        </w:rPr>
        <w:t xml:space="preserve">Монитор, дисковод, принтер, сканер, трекбол, плоттер, мышь, клавиатура, джойстик, микрофон, наушники, колонки, 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CD</w:t>
      </w:r>
      <w:r w:rsidRPr="00321B18">
        <w:rPr>
          <w:rFonts w:ascii="Times New Roman" w:hAnsi="Times New Roman" w:cs="Times New Roman"/>
          <w:i/>
          <w:color w:val="000000"/>
        </w:rPr>
        <w:t>-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ROM</w:t>
      </w:r>
      <w:r w:rsidRPr="00321B18">
        <w:rPr>
          <w:rFonts w:ascii="Times New Roman" w:hAnsi="Times New Roman" w:cs="Times New Roman"/>
          <w:i/>
          <w:color w:val="000000"/>
        </w:rPr>
        <w:t>, световое перо, графический планшет.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В3</w:t>
      </w:r>
      <w:r w:rsidRPr="00321B18">
        <w:rPr>
          <w:rFonts w:ascii="Times New Roman" w:hAnsi="Times New Roman" w:cs="Times New Roman"/>
          <w:color w:val="000000"/>
        </w:rPr>
        <w:t>. Выберите из предложенного списка файлов только те, которые относятся к звуковым:</w:t>
      </w:r>
    </w:p>
    <w:p w:rsidR="00F33B86" w:rsidRPr="00C51FFA" w:rsidRDefault="00F33B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  <w:sectPr w:rsidR="00F33B86" w:rsidRPr="00C51FFA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my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doc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family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jpg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car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bmp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bell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mp</w:t>
      </w:r>
      <w:proofErr w:type="spellEnd"/>
      <w:r w:rsidRPr="00321B18">
        <w:rPr>
          <w:rFonts w:ascii="Times New Roman" w:hAnsi="Times New Roman" w:cs="Times New Roman"/>
          <w:color w:val="000000"/>
        </w:rPr>
        <w:t xml:space="preserve">3,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dog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gif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song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wav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book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zip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war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avi</w:t>
      </w:r>
      <w:proofErr w:type="spellEnd"/>
      <w:r w:rsidRPr="00321B18">
        <w:rPr>
          <w:rFonts w:ascii="Times New Roman" w:hAnsi="Times New Roman" w:cs="Times New Roman"/>
          <w:color w:val="000000"/>
        </w:rPr>
        <w:t>.</w:t>
      </w:r>
    </w:p>
    <w:p w:rsidR="00F33B86" w:rsidRPr="00321B18" w:rsidRDefault="00F33B86" w:rsidP="00225C51">
      <w:pPr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EE6286" w:rsidRPr="00321B18" w:rsidRDefault="00EE6286" w:rsidP="00321B18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С</w:t>
      </w:r>
      <w:r w:rsidR="00321B18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21B18" w:rsidRPr="00321B18">
        <w:rPr>
          <w:rFonts w:ascii="Times New Roman" w:hAnsi="Times New Roman" w:cs="Times New Roman"/>
          <w:b/>
          <w:color w:val="000000"/>
        </w:rPr>
        <w:t xml:space="preserve">   </w:t>
      </w:r>
      <w:r w:rsidRPr="00321B18">
        <w:rPr>
          <w:rFonts w:ascii="Times New Roman" w:hAnsi="Times New Roman" w:cs="Times New Roman"/>
          <w:b/>
          <w:color w:val="000000"/>
        </w:rPr>
        <w:t>С1</w:t>
      </w:r>
      <w:r w:rsidRPr="00321B18">
        <w:rPr>
          <w:rFonts w:ascii="Times New Roman" w:hAnsi="Times New Roman" w:cs="Times New Roman"/>
          <w:color w:val="000000"/>
        </w:rPr>
        <w:t>. Приведите примеры способов передачи информации по схеме: Источник (человек)→Приемник (устройство)</w:t>
      </w:r>
    </w:p>
    <w:p w:rsidR="00EE6286" w:rsidRPr="00321B18" w:rsidRDefault="00EE6286" w:rsidP="00321B18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С2</w:t>
      </w:r>
      <w:r w:rsidRPr="00321B18">
        <w:rPr>
          <w:rFonts w:ascii="Times New Roman" w:hAnsi="Times New Roman" w:cs="Times New Roman"/>
          <w:color w:val="000000"/>
        </w:rPr>
        <w:t>. Что произойдет, если при курсоре, установленном в середину набранной строки, нажать клавишу &lt;</w:t>
      </w:r>
      <w:proofErr w:type="spellStart"/>
      <w:r w:rsidRPr="00321B18">
        <w:rPr>
          <w:rFonts w:ascii="Times New Roman" w:hAnsi="Times New Roman" w:cs="Times New Roman"/>
          <w:color w:val="000000"/>
        </w:rPr>
        <w:t>Enter</w:t>
      </w:r>
      <w:proofErr w:type="spellEnd"/>
      <w:r w:rsidRPr="00321B18">
        <w:rPr>
          <w:rFonts w:ascii="Times New Roman" w:hAnsi="Times New Roman" w:cs="Times New Roman"/>
          <w:color w:val="000000"/>
        </w:rPr>
        <w:t>&gt;?</w:t>
      </w:r>
    </w:p>
    <w:p w:rsidR="00AD5E48" w:rsidRPr="00321B18" w:rsidRDefault="00EE6286" w:rsidP="00321B18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С3</w:t>
      </w:r>
      <w:r w:rsidRPr="00321B18">
        <w:rPr>
          <w:rFonts w:ascii="Times New Roman" w:hAnsi="Times New Roman" w:cs="Times New Roman"/>
          <w:color w:val="000000"/>
        </w:rPr>
        <w:t>. Как установить красную строку?</w:t>
      </w:r>
    </w:p>
    <w:p w:rsidR="00AD5E48" w:rsidRPr="00321B18" w:rsidRDefault="00AD5E48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AD5E48" w:rsidRPr="00321B18" w:rsidSect="00E249F3">
      <w:headerReference w:type="default" r:id="rId8"/>
      <w:type w:val="continuous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68" w:rsidRDefault="00445968" w:rsidP="009A2A07">
      <w:r>
        <w:separator/>
      </w:r>
    </w:p>
  </w:endnote>
  <w:endnote w:type="continuationSeparator" w:id="0">
    <w:p w:rsidR="00445968" w:rsidRDefault="00445968" w:rsidP="009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>
    <w:pPr>
      <w:pStyle w:val="aa"/>
      <w:jc w:val="center"/>
    </w:pPr>
  </w:p>
  <w:p w:rsidR="00F33B86" w:rsidRDefault="00F33B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68" w:rsidRDefault="00445968" w:rsidP="009A2A07">
      <w:r>
        <w:separator/>
      </w:r>
    </w:p>
  </w:footnote>
  <w:footnote w:type="continuationSeparator" w:id="0">
    <w:p w:rsidR="00445968" w:rsidRDefault="00445968" w:rsidP="009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Pr="006A29A2" w:rsidRDefault="00F33B86" w:rsidP="006A29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9B5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F6354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E5F5C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53"/>
    <w:rsid w:val="00003DFF"/>
    <w:rsid w:val="000231AC"/>
    <w:rsid w:val="00023A45"/>
    <w:rsid w:val="0004017B"/>
    <w:rsid w:val="000A186A"/>
    <w:rsid w:val="000D5E67"/>
    <w:rsid w:val="000E0E44"/>
    <w:rsid w:val="000F19AD"/>
    <w:rsid w:val="000F36BA"/>
    <w:rsid w:val="00112521"/>
    <w:rsid w:val="00196953"/>
    <w:rsid w:val="001A0B41"/>
    <w:rsid w:val="001A1B3E"/>
    <w:rsid w:val="001C67CC"/>
    <w:rsid w:val="001E69A1"/>
    <w:rsid w:val="00217BF0"/>
    <w:rsid w:val="00225C51"/>
    <w:rsid w:val="00233245"/>
    <w:rsid w:val="00294AF4"/>
    <w:rsid w:val="002B2D1F"/>
    <w:rsid w:val="002C1BE7"/>
    <w:rsid w:val="00304C8C"/>
    <w:rsid w:val="00321B18"/>
    <w:rsid w:val="00335408"/>
    <w:rsid w:val="00356C01"/>
    <w:rsid w:val="003966E2"/>
    <w:rsid w:val="003F4156"/>
    <w:rsid w:val="004138CF"/>
    <w:rsid w:val="00431236"/>
    <w:rsid w:val="00432F3A"/>
    <w:rsid w:val="00445968"/>
    <w:rsid w:val="00454832"/>
    <w:rsid w:val="0049427C"/>
    <w:rsid w:val="004955B7"/>
    <w:rsid w:val="004C7C83"/>
    <w:rsid w:val="00554890"/>
    <w:rsid w:val="005641CE"/>
    <w:rsid w:val="00572000"/>
    <w:rsid w:val="005B7076"/>
    <w:rsid w:val="005C68F5"/>
    <w:rsid w:val="005D673A"/>
    <w:rsid w:val="00646DB3"/>
    <w:rsid w:val="00646E3E"/>
    <w:rsid w:val="006A29A2"/>
    <w:rsid w:val="006D78BD"/>
    <w:rsid w:val="006F7572"/>
    <w:rsid w:val="0075381D"/>
    <w:rsid w:val="0078593F"/>
    <w:rsid w:val="00796B3E"/>
    <w:rsid w:val="007C6C27"/>
    <w:rsid w:val="007D44E7"/>
    <w:rsid w:val="00833C97"/>
    <w:rsid w:val="00867333"/>
    <w:rsid w:val="008979EE"/>
    <w:rsid w:val="008D1B5E"/>
    <w:rsid w:val="00935CD6"/>
    <w:rsid w:val="00970220"/>
    <w:rsid w:val="009A2A07"/>
    <w:rsid w:val="00A937B5"/>
    <w:rsid w:val="00AA232B"/>
    <w:rsid w:val="00AC1CAB"/>
    <w:rsid w:val="00AD5E48"/>
    <w:rsid w:val="00AF734E"/>
    <w:rsid w:val="00B6059F"/>
    <w:rsid w:val="00BF12F8"/>
    <w:rsid w:val="00C27160"/>
    <w:rsid w:val="00C51FFA"/>
    <w:rsid w:val="00C60A88"/>
    <w:rsid w:val="00D84A87"/>
    <w:rsid w:val="00DC0C89"/>
    <w:rsid w:val="00E249F3"/>
    <w:rsid w:val="00E32142"/>
    <w:rsid w:val="00EC70A8"/>
    <w:rsid w:val="00EE6286"/>
    <w:rsid w:val="00F33B86"/>
    <w:rsid w:val="00F675F9"/>
    <w:rsid w:val="00F81AA6"/>
    <w:rsid w:val="00F869B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5A3D9"/>
  <w15:docId w15:val="{7438ABEA-CFDC-4907-9327-72A2142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BD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32142"/>
    <w:pPr>
      <w:keepNext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138CF"/>
    <w:pPr>
      <w:ind w:left="720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5B7076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04C8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17BF0"/>
  </w:style>
  <w:style w:type="paragraph" w:customStyle="1" w:styleId="a6">
    <w:name w:val="Знак Знак Знак Знак"/>
    <w:basedOn w:val="a"/>
    <w:uiPriority w:val="99"/>
    <w:rsid w:val="004C7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67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AF73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2A07"/>
    <w:rPr>
      <w:rFonts w:cs="Calibri"/>
    </w:rPr>
  </w:style>
  <w:style w:type="paragraph" w:styleId="aa">
    <w:name w:val="footer"/>
    <w:basedOn w:val="a"/>
    <w:link w:val="ab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A07"/>
    <w:rPr>
      <w:rFonts w:cs="Calibri"/>
    </w:rPr>
  </w:style>
  <w:style w:type="paragraph" w:styleId="ac">
    <w:name w:val="No Spacing"/>
    <w:link w:val="ad"/>
    <w:uiPriority w:val="1"/>
    <w:qFormat/>
    <w:rsid w:val="00356C0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32142"/>
    <w:rPr>
      <w:rFonts w:ascii="Times New Roman" w:hAnsi="Times New Roman"/>
      <w:b/>
      <w:sz w:val="24"/>
    </w:rPr>
  </w:style>
  <w:style w:type="character" w:customStyle="1" w:styleId="ad">
    <w:name w:val="Без интервала Знак"/>
    <w:link w:val="ac"/>
    <w:uiPriority w:val="1"/>
    <w:rsid w:val="00E32142"/>
    <w:rPr>
      <w:rFonts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1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60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AA23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D5E67"/>
    <w:pPr>
      <w:ind w:left="720"/>
      <w:contextualSpacing/>
    </w:pPr>
  </w:style>
  <w:style w:type="character" w:customStyle="1" w:styleId="apple-converted-space">
    <w:name w:val="apple-converted-space"/>
    <w:rsid w:val="002C1BE7"/>
  </w:style>
  <w:style w:type="paragraph" w:customStyle="1" w:styleId="leftmargin">
    <w:name w:val="left_margin"/>
    <w:basedOn w:val="a"/>
    <w:rsid w:val="002C1B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C1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Ерохина</dc:creator>
  <cp:lastModifiedBy>Игорь Волков</cp:lastModifiedBy>
  <cp:revision>7</cp:revision>
  <cp:lastPrinted>2017-09-27T09:02:00Z</cp:lastPrinted>
  <dcterms:created xsi:type="dcterms:W3CDTF">2017-09-26T16:16:00Z</dcterms:created>
  <dcterms:modified xsi:type="dcterms:W3CDTF">2020-01-12T20:24:00Z</dcterms:modified>
</cp:coreProperties>
</file>