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0" w:rsidRDefault="002A296F" w:rsidP="003B4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6F">
        <w:rPr>
          <w:rFonts w:ascii="Times New Roman" w:hAnsi="Times New Roman" w:cs="Times New Roman"/>
          <w:b/>
          <w:sz w:val="28"/>
          <w:szCs w:val="28"/>
        </w:rPr>
        <w:t>Промежуточная аттестация по черчению</w:t>
      </w:r>
    </w:p>
    <w:p w:rsidR="002A296F" w:rsidRPr="00600CBE" w:rsidRDefault="002A296F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1.Правила оформления чертежа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2A296F" w:rsidRPr="00600CBE" w:rsidRDefault="002A296F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2. Линии чертежа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2A296F" w:rsidRPr="00600CBE" w:rsidRDefault="002A296F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3.Виды масштаба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A296F" w:rsidRPr="00600CBE" w:rsidRDefault="002A296F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4.Обозначение линейных размеров на чертеже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2A296F" w:rsidRPr="00600CBE" w:rsidRDefault="002A296F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5. Обозначение размеров радиуса на чертеже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2A296F" w:rsidRPr="00600CBE" w:rsidRDefault="002A296F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6.Обозначение размеров диаметра на чертеже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  <w:r w:rsidRPr="00600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96F" w:rsidRPr="00600CBE" w:rsidRDefault="002A296F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7.Обозначение размеров углов на чертеже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2A296F" w:rsidRPr="00600CBE" w:rsidRDefault="002A296F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8.</w:t>
      </w:r>
      <w:r w:rsidR="009A627C" w:rsidRPr="00600CBE">
        <w:rPr>
          <w:rFonts w:ascii="Times New Roman" w:hAnsi="Times New Roman" w:cs="Times New Roman"/>
          <w:sz w:val="28"/>
          <w:szCs w:val="28"/>
        </w:rPr>
        <w:t>Как называются плоскости проекции? Как они обозначаются?</w:t>
      </w:r>
    </w:p>
    <w:p w:rsidR="0027224D" w:rsidRPr="00600CBE" w:rsidRDefault="0027224D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9.Правила  и порядок построения прямоугольной проекции.</w:t>
      </w:r>
    </w:p>
    <w:p w:rsidR="009A627C" w:rsidRPr="00600CBE" w:rsidRDefault="0027224D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10</w:t>
      </w:r>
      <w:r w:rsidR="009A627C" w:rsidRPr="00600CBE">
        <w:rPr>
          <w:rFonts w:ascii="Times New Roman" w:hAnsi="Times New Roman" w:cs="Times New Roman"/>
          <w:sz w:val="28"/>
          <w:szCs w:val="28"/>
        </w:rPr>
        <w:t>. Как располагаются виды на чертеже?</w:t>
      </w:r>
    </w:p>
    <w:p w:rsidR="009A627C" w:rsidRPr="00600CBE" w:rsidRDefault="0027224D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11</w:t>
      </w:r>
      <w:r w:rsidR="009A627C" w:rsidRPr="00600CBE">
        <w:rPr>
          <w:rFonts w:ascii="Times New Roman" w:hAnsi="Times New Roman" w:cs="Times New Roman"/>
          <w:sz w:val="28"/>
          <w:szCs w:val="28"/>
        </w:rPr>
        <w:t xml:space="preserve">.Как располагаются оси  фронтальной </w:t>
      </w:r>
      <w:proofErr w:type="spellStart"/>
      <w:r w:rsidR="009A627C" w:rsidRPr="00600CBE">
        <w:rPr>
          <w:rFonts w:ascii="Times New Roman" w:hAnsi="Times New Roman" w:cs="Times New Roman"/>
          <w:sz w:val="28"/>
          <w:szCs w:val="28"/>
        </w:rPr>
        <w:t>диметрической</w:t>
      </w:r>
      <w:proofErr w:type="spellEnd"/>
      <w:r w:rsidR="009A627C" w:rsidRPr="00600CBE">
        <w:rPr>
          <w:rFonts w:ascii="Times New Roman" w:hAnsi="Times New Roman" w:cs="Times New Roman"/>
          <w:sz w:val="28"/>
          <w:szCs w:val="28"/>
        </w:rPr>
        <w:t xml:space="preserve"> проекции? </w:t>
      </w:r>
    </w:p>
    <w:p w:rsidR="009A627C" w:rsidRPr="00600CBE" w:rsidRDefault="0027224D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12</w:t>
      </w:r>
      <w:r w:rsidR="009A627C" w:rsidRPr="00600CBE">
        <w:rPr>
          <w:rFonts w:ascii="Times New Roman" w:hAnsi="Times New Roman" w:cs="Times New Roman"/>
          <w:sz w:val="28"/>
          <w:szCs w:val="28"/>
        </w:rPr>
        <w:t>.Как располагаются оси  изометрической проекции?</w:t>
      </w:r>
    </w:p>
    <w:p w:rsidR="009A627C" w:rsidRPr="00600CBE" w:rsidRDefault="0027224D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13</w:t>
      </w:r>
      <w:r w:rsidR="009A627C" w:rsidRPr="00600CBE">
        <w:rPr>
          <w:rFonts w:ascii="Times New Roman" w:hAnsi="Times New Roman" w:cs="Times New Roman"/>
          <w:sz w:val="28"/>
          <w:szCs w:val="28"/>
        </w:rPr>
        <w:t xml:space="preserve">. Какие размеры откладывают при выполнении чертежа фронтальной </w:t>
      </w:r>
      <w:proofErr w:type="spellStart"/>
      <w:r w:rsidR="009A627C" w:rsidRPr="00600CBE">
        <w:rPr>
          <w:rFonts w:ascii="Times New Roman" w:hAnsi="Times New Roman" w:cs="Times New Roman"/>
          <w:sz w:val="28"/>
          <w:szCs w:val="28"/>
        </w:rPr>
        <w:t>диметрической</w:t>
      </w:r>
      <w:proofErr w:type="spellEnd"/>
      <w:r w:rsidR="009A627C" w:rsidRPr="00600CBE">
        <w:rPr>
          <w:rFonts w:ascii="Times New Roman" w:hAnsi="Times New Roman" w:cs="Times New Roman"/>
          <w:sz w:val="28"/>
          <w:szCs w:val="28"/>
        </w:rPr>
        <w:t xml:space="preserve"> проекции? </w:t>
      </w:r>
    </w:p>
    <w:p w:rsidR="009A627C" w:rsidRPr="00600CBE" w:rsidRDefault="0027224D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14</w:t>
      </w:r>
      <w:r w:rsidR="009A627C" w:rsidRPr="00600CBE">
        <w:rPr>
          <w:rFonts w:ascii="Times New Roman" w:hAnsi="Times New Roman" w:cs="Times New Roman"/>
          <w:sz w:val="28"/>
          <w:szCs w:val="28"/>
        </w:rPr>
        <w:t>. Какие размеры откладывают при выполнении чертежа изометрической проекции?</w:t>
      </w:r>
    </w:p>
    <w:p w:rsidR="0027224D" w:rsidRPr="00600CBE" w:rsidRDefault="0027224D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 xml:space="preserve">15. Способ построения фронтальной </w:t>
      </w:r>
      <w:proofErr w:type="spellStart"/>
      <w:r w:rsidRPr="00600CBE">
        <w:rPr>
          <w:rFonts w:ascii="Times New Roman" w:hAnsi="Times New Roman" w:cs="Times New Roman"/>
          <w:sz w:val="28"/>
          <w:szCs w:val="28"/>
        </w:rPr>
        <w:t>диметрической</w:t>
      </w:r>
      <w:proofErr w:type="spellEnd"/>
      <w:r w:rsidRPr="00600CBE">
        <w:rPr>
          <w:rFonts w:ascii="Times New Roman" w:hAnsi="Times New Roman" w:cs="Times New Roman"/>
          <w:sz w:val="28"/>
          <w:szCs w:val="28"/>
        </w:rPr>
        <w:t xml:space="preserve"> проекции плоскогранных предметов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27224D" w:rsidRPr="00600CBE" w:rsidRDefault="0027224D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 xml:space="preserve">16. </w:t>
      </w:r>
      <w:r w:rsidR="007F4E96" w:rsidRPr="00600CBE"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600CBE">
        <w:rPr>
          <w:rFonts w:ascii="Times New Roman" w:hAnsi="Times New Roman" w:cs="Times New Roman"/>
          <w:sz w:val="28"/>
          <w:szCs w:val="28"/>
        </w:rPr>
        <w:t>построения изометрической проекции</w:t>
      </w:r>
      <w:r w:rsidR="007F4E96" w:rsidRPr="00600CBE">
        <w:rPr>
          <w:rFonts w:ascii="Times New Roman" w:hAnsi="Times New Roman" w:cs="Times New Roman"/>
          <w:sz w:val="28"/>
          <w:szCs w:val="28"/>
        </w:rPr>
        <w:t xml:space="preserve"> плоскогранных предметов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 xml:space="preserve">17. Способ построения фронтальной </w:t>
      </w:r>
      <w:proofErr w:type="spellStart"/>
      <w:r w:rsidRPr="00600CBE">
        <w:rPr>
          <w:rFonts w:ascii="Times New Roman" w:hAnsi="Times New Roman" w:cs="Times New Roman"/>
          <w:sz w:val="28"/>
          <w:szCs w:val="28"/>
        </w:rPr>
        <w:t>диметрической</w:t>
      </w:r>
      <w:proofErr w:type="spellEnd"/>
      <w:r w:rsidRPr="00600CBE">
        <w:rPr>
          <w:rFonts w:ascii="Times New Roman" w:hAnsi="Times New Roman" w:cs="Times New Roman"/>
          <w:sz w:val="28"/>
          <w:szCs w:val="28"/>
        </w:rPr>
        <w:t xml:space="preserve"> проекции предметов имеющих круглые поверхности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18. Способ построения изометрической проекции предметов имеющих круглые поверхности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19.</w:t>
      </w:r>
      <w:r w:rsidR="0027224D" w:rsidRPr="00600CBE">
        <w:rPr>
          <w:rFonts w:ascii="Times New Roman" w:hAnsi="Times New Roman" w:cs="Times New Roman"/>
          <w:sz w:val="28"/>
          <w:szCs w:val="28"/>
        </w:rPr>
        <w:t>Чем отличается технический рисунок от аксонометрической проекции?</w:t>
      </w:r>
    </w:p>
    <w:p w:rsidR="009A627C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 xml:space="preserve">20. Способ построения фронтальной </w:t>
      </w:r>
      <w:proofErr w:type="spellStart"/>
      <w:r w:rsidRPr="00600CBE">
        <w:rPr>
          <w:rFonts w:ascii="Times New Roman" w:hAnsi="Times New Roman" w:cs="Times New Roman"/>
          <w:sz w:val="28"/>
          <w:szCs w:val="28"/>
        </w:rPr>
        <w:t>диметрической</w:t>
      </w:r>
      <w:proofErr w:type="spellEnd"/>
      <w:r w:rsidRPr="00600CBE">
        <w:rPr>
          <w:rFonts w:ascii="Times New Roman" w:hAnsi="Times New Roman" w:cs="Times New Roman"/>
          <w:sz w:val="28"/>
          <w:szCs w:val="28"/>
        </w:rPr>
        <w:t xml:space="preserve"> проекции конус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 xml:space="preserve">21. Способ построения фронтальной </w:t>
      </w:r>
      <w:proofErr w:type="spellStart"/>
      <w:r w:rsidRPr="00600CBE">
        <w:rPr>
          <w:rFonts w:ascii="Times New Roman" w:hAnsi="Times New Roman" w:cs="Times New Roman"/>
          <w:sz w:val="28"/>
          <w:szCs w:val="28"/>
        </w:rPr>
        <w:t>диметрической</w:t>
      </w:r>
      <w:proofErr w:type="spellEnd"/>
      <w:r w:rsidRPr="00600CBE">
        <w:rPr>
          <w:rFonts w:ascii="Times New Roman" w:hAnsi="Times New Roman" w:cs="Times New Roman"/>
          <w:sz w:val="28"/>
          <w:szCs w:val="28"/>
        </w:rPr>
        <w:t xml:space="preserve"> проекции призма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 xml:space="preserve">22. Способ построения фронтальной </w:t>
      </w:r>
      <w:proofErr w:type="spellStart"/>
      <w:r w:rsidRPr="00600CBE">
        <w:rPr>
          <w:rFonts w:ascii="Times New Roman" w:hAnsi="Times New Roman" w:cs="Times New Roman"/>
          <w:sz w:val="28"/>
          <w:szCs w:val="28"/>
        </w:rPr>
        <w:t>диметрической</w:t>
      </w:r>
      <w:proofErr w:type="spellEnd"/>
      <w:r w:rsidRPr="00600CBE">
        <w:rPr>
          <w:rFonts w:ascii="Times New Roman" w:hAnsi="Times New Roman" w:cs="Times New Roman"/>
          <w:sz w:val="28"/>
          <w:szCs w:val="28"/>
        </w:rPr>
        <w:t xml:space="preserve"> проекции пирамида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 xml:space="preserve">23. Способ построения фронтальной </w:t>
      </w:r>
      <w:proofErr w:type="spellStart"/>
      <w:r w:rsidRPr="00600CBE">
        <w:rPr>
          <w:rFonts w:ascii="Times New Roman" w:hAnsi="Times New Roman" w:cs="Times New Roman"/>
          <w:sz w:val="28"/>
          <w:szCs w:val="28"/>
        </w:rPr>
        <w:t>диметрической</w:t>
      </w:r>
      <w:proofErr w:type="spellEnd"/>
      <w:r w:rsidRPr="00600CBE">
        <w:rPr>
          <w:rFonts w:ascii="Times New Roman" w:hAnsi="Times New Roman" w:cs="Times New Roman"/>
          <w:sz w:val="28"/>
          <w:szCs w:val="28"/>
        </w:rPr>
        <w:t xml:space="preserve"> проекции куб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20. Способ построения изометрической проекции конус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21. Способ построения изометрической проекции призма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22. Способ построения изометрической проекции пирамида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23. Способ построения изометрической проекции куб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24. Деление окружности на равные части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25.Что называется сопряжением?</w:t>
      </w:r>
    </w:p>
    <w:p w:rsidR="007F4E96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26.Назовите элементы обязательные в любом сопряжении</w:t>
      </w:r>
      <w:r w:rsidR="00600CBE" w:rsidRPr="00600CBE">
        <w:rPr>
          <w:rFonts w:ascii="Times New Roman" w:hAnsi="Times New Roman" w:cs="Times New Roman"/>
          <w:sz w:val="28"/>
          <w:szCs w:val="28"/>
        </w:rPr>
        <w:t>.</w:t>
      </w:r>
    </w:p>
    <w:p w:rsidR="00600CBE" w:rsidRPr="00600CBE" w:rsidRDefault="007F4E96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27</w:t>
      </w:r>
      <w:r w:rsidR="00600CBE" w:rsidRPr="00600CBE">
        <w:rPr>
          <w:rFonts w:ascii="Times New Roman" w:hAnsi="Times New Roman" w:cs="Times New Roman"/>
          <w:sz w:val="28"/>
          <w:szCs w:val="28"/>
        </w:rPr>
        <w:t xml:space="preserve"> Способ построения сопряжения.</w:t>
      </w:r>
    </w:p>
    <w:p w:rsidR="00600CBE" w:rsidRPr="00600CBE" w:rsidRDefault="00600CBE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28. Что называется разверткой?</w:t>
      </w:r>
    </w:p>
    <w:p w:rsidR="00600CBE" w:rsidRPr="00600CBE" w:rsidRDefault="00600CBE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29. Способ построения развертки призмы.</w:t>
      </w:r>
    </w:p>
    <w:p w:rsidR="00600CBE" w:rsidRPr="00600CBE" w:rsidRDefault="00600CBE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30. Способ построения развертки цилиндра.</w:t>
      </w:r>
    </w:p>
    <w:p w:rsidR="00600CBE" w:rsidRPr="00600CBE" w:rsidRDefault="00600CBE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31. Способ построения развертки конуса.</w:t>
      </w:r>
    </w:p>
    <w:p w:rsidR="00600CBE" w:rsidRPr="00600CBE" w:rsidRDefault="00600CBE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32. Способ построения развертки пирамиды.</w:t>
      </w:r>
    </w:p>
    <w:p w:rsidR="00600CBE" w:rsidRPr="00600CBE" w:rsidRDefault="00600CBE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33. Что называется эскизом?</w:t>
      </w:r>
    </w:p>
    <w:p w:rsidR="00600CBE" w:rsidRPr="00600CBE" w:rsidRDefault="00600CBE" w:rsidP="00600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CBE">
        <w:rPr>
          <w:rFonts w:ascii="Times New Roman" w:hAnsi="Times New Roman" w:cs="Times New Roman"/>
          <w:sz w:val="28"/>
          <w:szCs w:val="28"/>
        </w:rPr>
        <w:t>34. Правила чтения чертежа.</w:t>
      </w:r>
    </w:p>
    <w:sectPr w:rsidR="00600CBE" w:rsidRPr="00600CBE" w:rsidSect="0095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96F"/>
    <w:rsid w:val="0027224D"/>
    <w:rsid w:val="002A296F"/>
    <w:rsid w:val="003B410C"/>
    <w:rsid w:val="00600CBE"/>
    <w:rsid w:val="007F4E96"/>
    <w:rsid w:val="00956F10"/>
    <w:rsid w:val="009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ПК</cp:lastModifiedBy>
  <cp:revision>2</cp:revision>
  <dcterms:created xsi:type="dcterms:W3CDTF">2019-11-20T12:31:00Z</dcterms:created>
  <dcterms:modified xsi:type="dcterms:W3CDTF">2020-01-08T22:01:00Z</dcterms:modified>
</cp:coreProperties>
</file>