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57" w:rsidRPr="00D553AA" w:rsidRDefault="00DE6E57" w:rsidP="00DE6E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8"/>
        </w:rPr>
      </w:pPr>
      <w:r w:rsidRPr="00D553AA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DE6E57" w:rsidRPr="00D553AA" w:rsidRDefault="00DE6E57" w:rsidP="00DE6E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8"/>
        </w:rPr>
      </w:pPr>
      <w:r w:rsidRPr="00D553AA">
        <w:rPr>
          <w:rFonts w:ascii="Times New Roman" w:hAnsi="Times New Roman" w:cs="Times New Roman"/>
          <w:sz w:val="24"/>
          <w:szCs w:val="28"/>
        </w:rPr>
        <w:t>к приказу МБОУ СОШ № 14</w:t>
      </w:r>
    </w:p>
    <w:p w:rsidR="00DE6E57" w:rsidRPr="00D553AA" w:rsidRDefault="00DE6E57" w:rsidP="00DE6E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8"/>
        </w:rPr>
      </w:pPr>
      <w:r w:rsidRPr="00D553AA">
        <w:rPr>
          <w:rFonts w:ascii="Times New Roman" w:hAnsi="Times New Roman" w:cs="Times New Roman"/>
          <w:sz w:val="24"/>
          <w:szCs w:val="28"/>
        </w:rPr>
        <w:t>г. Невинномысска</w:t>
      </w:r>
    </w:p>
    <w:p w:rsidR="00DE6E57" w:rsidRDefault="00DE6E57" w:rsidP="00DE6E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D553AA">
        <w:rPr>
          <w:rFonts w:ascii="Times New Roman" w:hAnsi="Times New Roman" w:cs="Times New Roman"/>
          <w:sz w:val="24"/>
          <w:szCs w:val="28"/>
        </w:rPr>
        <w:t>т 10.04.2020 г. № 49-ОД</w:t>
      </w:r>
    </w:p>
    <w:p w:rsidR="00DE6E57" w:rsidRPr="00D553AA" w:rsidRDefault="00DE6E57" w:rsidP="00DE6E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DE6E57" w:rsidRPr="00D553AA" w:rsidRDefault="00DE6E57" w:rsidP="00DE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553AA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E6E57" w:rsidRDefault="00DE6E57" w:rsidP="00DE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AA">
        <w:rPr>
          <w:rFonts w:ascii="Times New Roman" w:hAnsi="Times New Roman" w:cs="Times New Roman"/>
          <w:b/>
          <w:sz w:val="24"/>
          <w:szCs w:val="24"/>
        </w:rPr>
        <w:t xml:space="preserve">текущего и итогового контроля в период дистанционного обучения </w:t>
      </w:r>
    </w:p>
    <w:p w:rsidR="00DE6E57" w:rsidRPr="00D553AA" w:rsidRDefault="00DE6E57" w:rsidP="00DE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AA">
        <w:rPr>
          <w:rFonts w:ascii="Times New Roman" w:hAnsi="Times New Roman" w:cs="Times New Roman"/>
          <w:b/>
          <w:sz w:val="24"/>
          <w:szCs w:val="24"/>
        </w:rPr>
        <w:t>в период с 13.04.2020 по 30.04.2020</w:t>
      </w:r>
    </w:p>
    <w:bookmarkEnd w:id="0"/>
    <w:p w:rsidR="00DE6E57" w:rsidRPr="00D553AA" w:rsidRDefault="00DE6E57" w:rsidP="00DE6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E57" w:rsidRPr="00D553AA" w:rsidRDefault="00DE6E57" w:rsidP="00DE6E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553A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Текущий контроль знаний обучающихся в процессе освоения ими учебных курсов проводится по разделам учебной программы и изученным темам. </w:t>
      </w:r>
    </w:p>
    <w:p w:rsidR="00DE6E57" w:rsidRPr="00D553AA" w:rsidRDefault="00DE6E57" w:rsidP="00DE6E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553A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Форма текущего контроля знаний, проводимого по итогам изучения каждого раздела учебной программы, определяется непосредственно программой. </w:t>
      </w:r>
    </w:p>
    <w:p w:rsidR="00DE6E57" w:rsidRPr="00D553AA" w:rsidRDefault="00DE6E57" w:rsidP="00DE6E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553A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Данные текущего контроля заносятся в </w:t>
      </w:r>
      <w:r>
        <w:rPr>
          <w:rFonts w:ascii="Times New Roman" w:hAnsi="Times New Roman" w:cs="Times New Roman"/>
          <w:sz w:val="24"/>
          <w:szCs w:val="24"/>
        </w:rPr>
        <w:t>АИС АВЕРС</w:t>
      </w:r>
      <w:r w:rsidRPr="00D553A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ежедневно учителями, после проверки выполненных домашних заданий, тестовых, самостоятельных, творческих и других видов работ обучающимися, не позднее следующего урока. </w:t>
      </w:r>
    </w:p>
    <w:p w:rsidR="00DE6E57" w:rsidRPr="00D553AA" w:rsidRDefault="00DE6E57" w:rsidP="00DE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3AA">
        <w:rPr>
          <w:rFonts w:ascii="Times New Roman" w:hAnsi="Times New Roman" w:cs="Times New Roman"/>
          <w:sz w:val="24"/>
          <w:szCs w:val="24"/>
        </w:rPr>
        <w:t xml:space="preserve">Виды и формы текущего контроля: </w:t>
      </w:r>
    </w:p>
    <w:p w:rsidR="00DE6E57" w:rsidRPr="00D553AA" w:rsidRDefault="00DE6E57" w:rsidP="00DE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3AA">
        <w:rPr>
          <w:rFonts w:ascii="Times New Roman" w:hAnsi="Times New Roman" w:cs="Times New Roman"/>
          <w:sz w:val="24"/>
          <w:szCs w:val="24"/>
        </w:rPr>
        <w:t xml:space="preserve">1) письменные: </w:t>
      </w:r>
    </w:p>
    <w:p w:rsidR="00DE6E57" w:rsidRPr="00D553AA" w:rsidRDefault="00DE6E57" w:rsidP="00DE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3AA">
        <w:rPr>
          <w:rFonts w:ascii="Times New Roman" w:hAnsi="Times New Roman" w:cs="Times New Roman"/>
          <w:sz w:val="24"/>
          <w:szCs w:val="24"/>
        </w:rPr>
        <w:t xml:space="preserve">- письменное выполнение тренировочных упражнений, практических работ (по отдельным предметам); </w:t>
      </w:r>
    </w:p>
    <w:p w:rsidR="00DE6E57" w:rsidRPr="00D553AA" w:rsidRDefault="00DE6E57" w:rsidP="00DE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3AA">
        <w:rPr>
          <w:rFonts w:ascii="Times New Roman" w:hAnsi="Times New Roman" w:cs="Times New Roman"/>
          <w:sz w:val="24"/>
          <w:szCs w:val="24"/>
        </w:rPr>
        <w:t xml:space="preserve">- выполнение самостоятельных работ, письменных проверочных работ, контрольных работ, тестов. </w:t>
      </w:r>
    </w:p>
    <w:p w:rsidR="00DE6E57" w:rsidRPr="00D553AA" w:rsidRDefault="00DE6E57" w:rsidP="00DE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3AA">
        <w:rPr>
          <w:rFonts w:ascii="Times New Roman" w:hAnsi="Times New Roman" w:cs="Times New Roman"/>
          <w:sz w:val="24"/>
          <w:szCs w:val="24"/>
        </w:rPr>
        <w:t xml:space="preserve">2) выполнение заданий с использованием информационно-коммуникационных технологий: </w:t>
      </w:r>
    </w:p>
    <w:p w:rsidR="00DE6E57" w:rsidRPr="00D553AA" w:rsidRDefault="00DE6E57" w:rsidP="00DE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3AA">
        <w:rPr>
          <w:rFonts w:ascii="Times New Roman" w:hAnsi="Times New Roman" w:cs="Times New Roman"/>
          <w:sz w:val="24"/>
          <w:szCs w:val="24"/>
        </w:rPr>
        <w:t xml:space="preserve">- компьютерное тестирование; </w:t>
      </w:r>
    </w:p>
    <w:p w:rsidR="00DE6E57" w:rsidRPr="00D553AA" w:rsidRDefault="00DE6E57" w:rsidP="00DE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3AA">
        <w:rPr>
          <w:rFonts w:ascii="Times New Roman" w:hAnsi="Times New Roman" w:cs="Times New Roman"/>
          <w:sz w:val="24"/>
          <w:szCs w:val="24"/>
        </w:rPr>
        <w:t xml:space="preserve">- выполнение интерактивных заданий. </w:t>
      </w:r>
    </w:p>
    <w:p w:rsidR="00DE6E57" w:rsidRPr="00D553AA" w:rsidRDefault="00DE6E57" w:rsidP="00DE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3AA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учителем в соответствии с ООП предметов, курсов, графиком контрольных и практических работ. </w:t>
      </w:r>
    </w:p>
    <w:p w:rsidR="00DE6E57" w:rsidRPr="00D553AA" w:rsidRDefault="00DE6E57" w:rsidP="00DE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3AA">
        <w:rPr>
          <w:rFonts w:ascii="Times New Roman" w:hAnsi="Times New Roman" w:cs="Times New Roman"/>
          <w:sz w:val="24"/>
          <w:szCs w:val="24"/>
        </w:rPr>
        <w:t xml:space="preserve">Отметка за выполненную работу выставляется по итогам урока и заносится в электронный журнал и электронный дневник обучающегося. Отметка за письменную работу заносится учителем в электронный журнал в соответствии с нормативами проверки письменных и контрольных работ. </w:t>
      </w:r>
    </w:p>
    <w:p w:rsidR="00DE6E57" w:rsidRPr="00D553AA" w:rsidRDefault="00DE6E57" w:rsidP="00DE6E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3AA">
        <w:rPr>
          <w:rFonts w:ascii="Times New Roman" w:hAnsi="Times New Roman" w:cs="Times New Roman"/>
          <w:sz w:val="24"/>
          <w:szCs w:val="24"/>
        </w:rPr>
        <w:t xml:space="preserve">Промежуточная аттестация осуществляется в конце 4-й четверти. </w:t>
      </w:r>
    </w:p>
    <w:p w:rsidR="00DE6E57" w:rsidRPr="00D553AA" w:rsidRDefault="00DE6E57" w:rsidP="00DE6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046"/>
        <w:gridCol w:w="6043"/>
        <w:gridCol w:w="2976"/>
      </w:tblGrid>
      <w:tr w:rsidR="00DE6E57" w:rsidRPr="00D553AA" w:rsidTr="00FE7653">
        <w:tc>
          <w:tcPr>
            <w:tcW w:w="104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DE6E57" w:rsidRPr="00D553AA" w:rsidTr="00FE7653">
        <w:tc>
          <w:tcPr>
            <w:tcW w:w="104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</w:p>
        </w:tc>
        <w:tc>
          <w:tcPr>
            <w:tcW w:w="6043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Проверка работ и оценивание осуществляется к следующему уроку.</w:t>
            </w:r>
          </w:p>
        </w:tc>
        <w:tc>
          <w:tcPr>
            <w:tcW w:w="297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год.</w:t>
            </w:r>
          </w:p>
        </w:tc>
      </w:tr>
      <w:tr w:rsidR="00DE6E57" w:rsidRPr="00D553AA" w:rsidTr="00FE7653">
        <w:tc>
          <w:tcPr>
            <w:tcW w:w="104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6043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работ и оценивание осуществляется к следующему уроку.</w:t>
            </w:r>
          </w:p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предметам учебного плана проводятся дистанционно в сроки определенные скорректированной рабочей программой учителя на текущий учебный год.</w:t>
            </w:r>
          </w:p>
        </w:tc>
        <w:tc>
          <w:tcPr>
            <w:tcW w:w="297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всех проверочных и контрольных работ по предметам учебного плана происходит дистанционно в сроки определенные скорректированной </w:t>
            </w:r>
            <w:r w:rsidRPr="00D5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программой учителя на текущий учебный год.</w:t>
            </w:r>
          </w:p>
        </w:tc>
      </w:tr>
      <w:tr w:rsidR="00DE6E57" w:rsidRPr="00D553AA" w:rsidTr="00FE7653">
        <w:tc>
          <w:tcPr>
            <w:tcW w:w="104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6043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Проверка работ и оценивание осуществляется к следующему уроку.</w:t>
            </w:r>
          </w:p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по предметам учебного плана выполняются с применением  дистанционных технологий в сроки определенные скорректированной рабочей программой учителя на текущий учебный год.</w:t>
            </w:r>
          </w:p>
        </w:tc>
        <w:tc>
          <w:tcPr>
            <w:tcW w:w="297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Выполнение всех проверочных и контрольных работ по предметам учебного плана происходит дистанционно в сроки определенные скорректированной рабочей программой учителя на текущий учебный год.</w:t>
            </w:r>
          </w:p>
        </w:tc>
      </w:tr>
    </w:tbl>
    <w:p w:rsidR="00DE6E57" w:rsidRPr="00D553AA" w:rsidRDefault="00DE6E57" w:rsidP="00DE6E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402"/>
        <w:gridCol w:w="3856"/>
      </w:tblGrid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(количество работ </w:t>
            </w:r>
            <w:proofErr w:type="gramEnd"/>
          </w:p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>в учебную неделю)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итогового контроля</w:t>
            </w:r>
          </w:p>
        </w:tc>
      </w:tr>
      <w:tr w:rsidR="00DE6E57" w:rsidRPr="00D553AA" w:rsidTr="00FE7653">
        <w:tc>
          <w:tcPr>
            <w:tcW w:w="10094" w:type="dxa"/>
            <w:gridSpan w:val="3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>Сроки текущего контроля:     13.04. – 30.04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vAlign w:val="center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vAlign w:val="center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vAlign w:val="center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vAlign w:val="center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  <w:vMerge w:val="restart"/>
            <w:vAlign w:val="center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 w:val="restart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 через выполнение проекта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vMerge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vMerge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vMerge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402" w:type="dxa"/>
            <w:vMerge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57" w:rsidRPr="00D553AA" w:rsidTr="00FE7653">
        <w:tc>
          <w:tcPr>
            <w:tcW w:w="10094" w:type="dxa"/>
            <w:gridSpan w:val="3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>Сроки текущего контроля:    13.04. – 30.04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Default="00DE6E57" w:rsidP="00FE7653">
            <w:r w:rsidRPr="00766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через </w:t>
            </w:r>
            <w:r w:rsidRPr="00766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проекта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Default="00DE6E57" w:rsidP="00FE7653">
            <w:r w:rsidRPr="00766179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 через выполнение проекта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Default="00DE6E57" w:rsidP="00FE7653">
            <w:r w:rsidRPr="00766179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 через выполнение проекта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 через выполнение проекта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DE6E57" w:rsidRPr="00D553AA" w:rsidRDefault="00DE6E57" w:rsidP="00FE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 через выполнение проекта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DE6E57" w:rsidRPr="00D553AA" w:rsidRDefault="00DE6E57" w:rsidP="00FE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 через выполнение проекта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 через выполнение проекта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 через выполнение проекта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</w:t>
            </w:r>
          </w:p>
        </w:tc>
      </w:tr>
      <w:tr w:rsidR="00DE6E57" w:rsidRPr="00D553AA" w:rsidTr="00FE7653">
        <w:tc>
          <w:tcPr>
            <w:tcW w:w="10094" w:type="dxa"/>
            <w:gridSpan w:val="3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b/>
                <w:sz w:val="24"/>
                <w:szCs w:val="24"/>
              </w:rPr>
              <w:t>Сроки текущего контроля:    13.04. – 30.04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 через выполнение проекта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 через выполнение проекта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 через выполнение проекта</w:t>
            </w:r>
          </w:p>
        </w:tc>
      </w:tr>
      <w:tr w:rsidR="00DE6E57" w:rsidRPr="00D553AA" w:rsidTr="00FE7653"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DE6E57" w:rsidRPr="00D553AA" w:rsidTr="00FE7653">
        <w:trPr>
          <w:trHeight w:val="284"/>
        </w:trPr>
        <w:tc>
          <w:tcPr>
            <w:tcW w:w="2836" w:type="dxa"/>
          </w:tcPr>
          <w:p w:rsidR="00DE6E57" w:rsidRPr="00D553AA" w:rsidRDefault="00DE6E57" w:rsidP="00FE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02" w:type="dxa"/>
          </w:tcPr>
          <w:p w:rsidR="00DE6E57" w:rsidRPr="00D553AA" w:rsidRDefault="00DE6E57" w:rsidP="00FE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DE6E57" w:rsidRPr="00D553AA" w:rsidRDefault="00DE6E57" w:rsidP="00F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</w:tbl>
    <w:p w:rsidR="00DE6E57" w:rsidRPr="00D553AA" w:rsidRDefault="00DE6E57" w:rsidP="00DE6E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E57" w:rsidRPr="00D553AA" w:rsidRDefault="00DE6E57" w:rsidP="00DE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0A9" w:rsidRDefault="007B70A9"/>
    <w:sectPr w:rsidR="007B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57"/>
    <w:rsid w:val="007B70A9"/>
    <w:rsid w:val="00D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5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5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57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5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2020-04-23T07:39:00Z</dcterms:created>
  <dcterms:modified xsi:type="dcterms:W3CDTF">2020-04-23T07:39:00Z</dcterms:modified>
</cp:coreProperties>
</file>